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472" w:rsidRPr="00014472" w:rsidRDefault="00014472">
      <w:pPr>
        <w:rPr>
          <w:sz w:val="24"/>
          <w:szCs w:val="24"/>
        </w:rPr>
      </w:pPr>
      <w:bookmarkStart w:id="0" w:name="_GoBack"/>
      <w:bookmarkEnd w:id="0"/>
      <w:r>
        <w:rPr>
          <w:sz w:val="24"/>
          <w:szCs w:val="24"/>
        </w:rPr>
        <w:t>10/16/19</w:t>
      </w:r>
    </w:p>
    <w:p w:rsidR="00776755" w:rsidRDefault="00B52B83" w:rsidP="00776755">
      <w:r w:rsidRPr="00651FB1">
        <w:rPr>
          <w:sz w:val="32"/>
        </w:rPr>
        <w:t>WINTER TERM (January 2020) – ELCA Seminar</w:t>
      </w:r>
      <w:r w:rsidR="00CC0C06">
        <w:rPr>
          <w:sz w:val="32"/>
        </w:rPr>
        <w:t>ies</w:t>
      </w:r>
      <w:r w:rsidRPr="00651FB1">
        <w:rPr>
          <w:sz w:val="32"/>
        </w:rPr>
        <w:t xml:space="preserve"> </w:t>
      </w:r>
      <w:r w:rsidR="006078DF">
        <w:rPr>
          <w:sz w:val="32"/>
        </w:rPr>
        <w:t>c</w:t>
      </w:r>
      <w:r w:rsidRPr="00651FB1">
        <w:rPr>
          <w:sz w:val="32"/>
        </w:rPr>
        <w:t>ross-registration course options:</w:t>
      </w:r>
      <w:r w:rsidR="00014472">
        <w:rPr>
          <w:sz w:val="32"/>
        </w:rPr>
        <w:br/>
      </w:r>
      <w:r w:rsidR="00014472">
        <w:rPr>
          <w:sz w:val="20"/>
          <w:szCs w:val="20"/>
        </w:rPr>
        <w:t>To register use ELCA cross-registration form</w:t>
      </w:r>
      <w:r w:rsidR="00776755">
        <w:rPr>
          <w:sz w:val="20"/>
          <w:szCs w:val="20"/>
        </w:rPr>
        <w:t xml:space="preserve">, </w:t>
      </w:r>
      <w:hyperlink r:id="rId5" w:history="1">
        <w:r w:rsidR="00776755" w:rsidRPr="00776755">
          <w:rPr>
            <w:rStyle w:val="Hyperlink"/>
          </w:rPr>
          <w:t>file:///S:\Forms\ELCA%20Cross-Registration_Enabled_PDF.pdf</w:t>
        </w:r>
      </w:hyperlink>
    </w:p>
    <w:p w:rsidR="00B52B83" w:rsidRPr="00014472" w:rsidRDefault="00776755">
      <w:pPr>
        <w:rPr>
          <w:sz w:val="20"/>
          <w:szCs w:val="20"/>
        </w:rPr>
      </w:pPr>
      <w:r>
        <w:rPr>
          <w:sz w:val="20"/>
          <w:szCs w:val="20"/>
        </w:rPr>
        <w:t xml:space="preserve"> </w:t>
      </w:r>
      <w:r w:rsidRPr="00B32A24">
        <w:rPr>
          <w:u w:val="thick" w:color="7030A0"/>
        </w:rPr>
        <w:t>__________________________________________________________________________________________________</w:t>
      </w:r>
    </w:p>
    <w:p w:rsidR="00917F17" w:rsidRPr="00917F17" w:rsidRDefault="00917F17">
      <w:r>
        <w:rPr>
          <w:b/>
          <w:sz w:val="32"/>
          <w:u w:val="single"/>
        </w:rPr>
        <w:t xml:space="preserve">Lutheran School of Theology at Chicago              </w:t>
      </w:r>
      <w:r>
        <w:rPr>
          <w:b/>
          <w:sz w:val="32"/>
          <w:u w:val="single"/>
        </w:rPr>
        <w:br/>
      </w:r>
      <w:hyperlink r:id="rId6" w:history="1">
        <w:r w:rsidRPr="00917F17">
          <w:rPr>
            <w:rStyle w:val="Hyperlink"/>
          </w:rPr>
          <w:t>www.lstc.edu/students/courses/2020-jterm</w:t>
        </w:r>
      </w:hyperlink>
    </w:p>
    <w:p w:rsidR="00917F17" w:rsidRPr="00672013" w:rsidRDefault="00917F17" w:rsidP="00917F17">
      <w:pPr>
        <w:rPr>
          <w:rFonts w:ascii="Times New Roman" w:hAnsi="Times New Roman" w:cs="Times New Roman"/>
          <w:b/>
          <w:u w:val="single"/>
        </w:rPr>
      </w:pPr>
      <w:r w:rsidRPr="00672013">
        <w:rPr>
          <w:rFonts w:ascii="Times New Roman" w:hAnsi="Times New Roman" w:cs="Times New Roman"/>
          <w:b/>
          <w:u w:val="single"/>
        </w:rPr>
        <w:t>RHS 418A Biblical Greek II: Gospel Stories</w:t>
      </w:r>
    </w:p>
    <w:p w:rsidR="00917F17" w:rsidRPr="00917F17" w:rsidRDefault="00917F17" w:rsidP="00917F17">
      <w:pPr>
        <w:rPr>
          <w:rFonts w:ascii="Times New Roman" w:hAnsi="Times New Roman" w:cs="Times New Roman"/>
        </w:rPr>
      </w:pPr>
      <w:r w:rsidRPr="00917F17">
        <w:rPr>
          <w:rFonts w:ascii="Times New Roman" w:hAnsi="Times New Roman" w:cs="Times New Roman"/>
        </w:rPr>
        <w:t>MTWR 9:00 am –12 pm</w:t>
      </w:r>
      <w:r>
        <w:rPr>
          <w:rFonts w:ascii="Times New Roman" w:hAnsi="Times New Roman" w:cs="Times New Roman"/>
        </w:rPr>
        <w:t xml:space="preserve"> </w:t>
      </w:r>
      <w:r w:rsidRPr="00917F17">
        <w:rPr>
          <w:rFonts w:ascii="Times New Roman" w:hAnsi="Times New Roman" w:cs="Times New Roman"/>
        </w:rPr>
        <w:t xml:space="preserve">Prof. </w:t>
      </w:r>
      <w:proofErr w:type="spellStart"/>
      <w:r w:rsidRPr="00917F17">
        <w:rPr>
          <w:rFonts w:ascii="Times New Roman" w:hAnsi="Times New Roman" w:cs="Times New Roman"/>
        </w:rPr>
        <w:t>Eunyung</w:t>
      </w:r>
      <w:proofErr w:type="spellEnd"/>
      <w:r w:rsidRPr="00917F17">
        <w:rPr>
          <w:rFonts w:ascii="Times New Roman" w:hAnsi="Times New Roman" w:cs="Times New Roman"/>
        </w:rPr>
        <w:t xml:space="preserve"> </w:t>
      </w:r>
      <w:hyperlink r:id="rId7" w:history="1">
        <w:r w:rsidRPr="00917F17">
          <w:rPr>
            <w:rStyle w:val="Hyperlink"/>
            <w:rFonts w:ascii="Times New Roman" w:hAnsi="Times New Roman" w:cs="Times New Roman"/>
          </w:rPr>
          <w:t>Limeunyung.lim@lstc.edu</w:t>
        </w:r>
      </w:hyperlink>
    </w:p>
    <w:p w:rsidR="00917F17" w:rsidRPr="00917F17" w:rsidRDefault="00917F17" w:rsidP="00917F17">
      <w:pPr>
        <w:rPr>
          <w:rFonts w:ascii="Times New Roman" w:hAnsi="Times New Roman" w:cs="Times New Roman"/>
        </w:rPr>
      </w:pPr>
      <w:r w:rsidRPr="00917F17">
        <w:rPr>
          <w:rFonts w:ascii="Times New Roman" w:hAnsi="Times New Roman" w:cs="Times New Roman"/>
        </w:rPr>
        <w:t>This course is a continuation of RHS405A Biblical Greek I. The first week</w:t>
      </w:r>
      <w:r w:rsidR="00672013">
        <w:rPr>
          <w:rFonts w:ascii="Times New Roman" w:hAnsi="Times New Roman" w:cs="Times New Roman"/>
        </w:rPr>
        <w:t xml:space="preserve"> </w:t>
      </w:r>
      <w:r w:rsidRPr="00917F17">
        <w:rPr>
          <w:rFonts w:ascii="Times New Roman" w:hAnsi="Times New Roman" w:cs="Times New Roman"/>
        </w:rPr>
        <w:t>will cover</w:t>
      </w:r>
      <w:r w:rsidR="00FE417B">
        <w:rPr>
          <w:rFonts w:ascii="Times New Roman" w:hAnsi="Times New Roman" w:cs="Times New Roman"/>
        </w:rPr>
        <w:t xml:space="preserve"> </w:t>
      </w:r>
      <w:r w:rsidRPr="00917F17">
        <w:rPr>
          <w:rFonts w:ascii="Times New Roman" w:hAnsi="Times New Roman" w:cs="Times New Roman"/>
        </w:rPr>
        <w:t xml:space="preserve">Lessons 25–32 in </w:t>
      </w:r>
      <w:proofErr w:type="spellStart"/>
      <w:r w:rsidRPr="00917F17">
        <w:rPr>
          <w:rFonts w:ascii="Times New Roman" w:hAnsi="Times New Roman" w:cs="Times New Roman"/>
        </w:rPr>
        <w:t>Croy</w:t>
      </w:r>
      <w:proofErr w:type="spellEnd"/>
      <w:r w:rsidRPr="00917F17">
        <w:rPr>
          <w:rFonts w:ascii="Times New Roman" w:hAnsi="Times New Roman" w:cs="Times New Roman"/>
        </w:rPr>
        <w:t>, focusing on</w:t>
      </w:r>
      <w:r w:rsidR="00672013">
        <w:rPr>
          <w:rFonts w:ascii="Times New Roman" w:hAnsi="Times New Roman" w:cs="Times New Roman"/>
        </w:rPr>
        <w:t xml:space="preserve"> </w:t>
      </w:r>
      <w:r w:rsidRPr="00917F17">
        <w:rPr>
          <w:rFonts w:ascii="Times New Roman" w:hAnsi="Times New Roman" w:cs="Times New Roman"/>
        </w:rPr>
        <w:t>the</w:t>
      </w:r>
      <w:r w:rsidR="00672013">
        <w:rPr>
          <w:rFonts w:ascii="Times New Roman" w:hAnsi="Times New Roman" w:cs="Times New Roman"/>
        </w:rPr>
        <w:t xml:space="preserve"> </w:t>
      </w:r>
      <w:r w:rsidRPr="00917F17">
        <w:rPr>
          <w:rFonts w:ascii="Times New Roman" w:hAnsi="Times New Roman" w:cs="Times New Roman"/>
        </w:rPr>
        <w:t xml:space="preserve">relative pronouns, conditional sentences, and </w:t>
      </w:r>
      <w:r w:rsidR="00FE417B">
        <w:rPr>
          <w:rFonts w:ascii="Times New Roman" w:hAnsi="Times New Roman" w:cs="Times New Roman"/>
        </w:rPr>
        <w:t>–</w:t>
      </w:r>
      <w:proofErr w:type="spellStart"/>
      <w:r w:rsidRPr="00917F17">
        <w:rPr>
          <w:rFonts w:ascii="Times New Roman" w:hAnsi="Times New Roman" w:cs="Times New Roman"/>
        </w:rPr>
        <w:t>μι</w:t>
      </w:r>
      <w:proofErr w:type="spellEnd"/>
      <w:r w:rsidR="00FE417B">
        <w:rPr>
          <w:rFonts w:ascii="Times New Roman" w:hAnsi="Times New Roman" w:cs="Times New Roman"/>
        </w:rPr>
        <w:t xml:space="preserve"> </w:t>
      </w:r>
      <w:r w:rsidR="00FE417B" w:rsidRPr="00917F17">
        <w:rPr>
          <w:rFonts w:ascii="Times New Roman" w:hAnsi="Times New Roman" w:cs="Times New Roman"/>
        </w:rPr>
        <w:t>verbs. In</w:t>
      </w:r>
      <w:r w:rsidRPr="00917F17">
        <w:rPr>
          <w:rFonts w:ascii="Times New Roman" w:hAnsi="Times New Roman" w:cs="Times New Roman"/>
        </w:rPr>
        <w:t xml:space="preserve"> the second and the third week, students</w:t>
      </w:r>
      <w:r w:rsidR="00672013">
        <w:rPr>
          <w:rFonts w:ascii="Times New Roman" w:hAnsi="Times New Roman" w:cs="Times New Roman"/>
        </w:rPr>
        <w:t xml:space="preserve"> </w:t>
      </w:r>
      <w:r w:rsidRPr="00917F17">
        <w:rPr>
          <w:rFonts w:ascii="Times New Roman" w:hAnsi="Times New Roman" w:cs="Times New Roman"/>
        </w:rPr>
        <w:t>will translate</w:t>
      </w:r>
      <w:r w:rsidR="00672013">
        <w:rPr>
          <w:rFonts w:ascii="Times New Roman" w:hAnsi="Times New Roman" w:cs="Times New Roman"/>
        </w:rPr>
        <w:t xml:space="preserve"> </w:t>
      </w:r>
      <w:r w:rsidRPr="00917F17">
        <w:rPr>
          <w:rFonts w:ascii="Times New Roman" w:hAnsi="Times New Roman" w:cs="Times New Roman"/>
        </w:rPr>
        <w:t>select gospel stories, paying special attention to</w:t>
      </w:r>
      <w:r w:rsidR="00672013">
        <w:rPr>
          <w:rFonts w:ascii="Times New Roman" w:hAnsi="Times New Roman" w:cs="Times New Roman"/>
        </w:rPr>
        <w:t xml:space="preserve"> </w:t>
      </w:r>
      <w:r w:rsidRPr="00917F17">
        <w:rPr>
          <w:rFonts w:ascii="Times New Roman" w:hAnsi="Times New Roman" w:cs="Times New Roman"/>
        </w:rPr>
        <w:t xml:space="preserve">the ranges of meanings of biblical terms and the syntax of </w:t>
      </w:r>
      <w:proofErr w:type="spellStart"/>
      <w:r w:rsidRPr="00917F17">
        <w:rPr>
          <w:rFonts w:ascii="Times New Roman" w:hAnsi="Times New Roman" w:cs="Times New Roman"/>
        </w:rPr>
        <w:t>Koine</w:t>
      </w:r>
      <w:proofErr w:type="spellEnd"/>
      <w:r w:rsidRPr="00917F17">
        <w:rPr>
          <w:rFonts w:ascii="Times New Roman" w:hAnsi="Times New Roman" w:cs="Times New Roman"/>
        </w:rPr>
        <w:t xml:space="preserve"> Greek. Offering a set of</w:t>
      </w:r>
      <w:r w:rsidR="00672013">
        <w:rPr>
          <w:rFonts w:ascii="Times New Roman" w:hAnsi="Times New Roman" w:cs="Times New Roman"/>
        </w:rPr>
        <w:t xml:space="preserve"> </w:t>
      </w:r>
      <w:r w:rsidRPr="00917F17">
        <w:rPr>
          <w:rFonts w:ascii="Times New Roman" w:hAnsi="Times New Roman" w:cs="Times New Roman"/>
        </w:rPr>
        <w:t xml:space="preserve">analytic tools and interpretive methods to read the Greek New Testament, this course will help students better understand the literary and historical contexts of the NT and its theological forces. In turn, it will facilitate </w:t>
      </w:r>
      <w:proofErr w:type="spellStart"/>
      <w:r w:rsidRPr="00917F17">
        <w:rPr>
          <w:rFonts w:ascii="Times New Roman" w:hAnsi="Times New Roman" w:cs="Times New Roman"/>
        </w:rPr>
        <w:t>students’critical</w:t>
      </w:r>
      <w:proofErr w:type="spellEnd"/>
      <w:r w:rsidRPr="00917F17">
        <w:rPr>
          <w:rFonts w:ascii="Times New Roman" w:hAnsi="Times New Roman" w:cs="Times New Roman"/>
        </w:rPr>
        <w:t xml:space="preserve"> and constructive engagement with the Bible in their ministerial settings.</w:t>
      </w:r>
      <w:r w:rsidR="00672013">
        <w:rPr>
          <w:rFonts w:ascii="Times New Roman" w:hAnsi="Times New Roman" w:cs="Times New Roman"/>
        </w:rPr>
        <w:t xml:space="preserve"> 3.0 semester credits</w:t>
      </w:r>
    </w:p>
    <w:p w:rsidR="00917F17" w:rsidRDefault="00917F17" w:rsidP="00917F17">
      <w:pPr>
        <w:spacing w:after="0" w:line="240" w:lineRule="auto"/>
        <w:rPr>
          <w:rFonts w:ascii="Times New Roman" w:eastAsia="Times New Roman" w:hAnsi="Times New Roman" w:cs="Times New Roman"/>
          <w:b/>
        </w:rPr>
      </w:pPr>
      <w:r w:rsidRPr="00917F17">
        <w:rPr>
          <w:rFonts w:ascii="Times New Roman" w:eastAsia="Times New Roman" w:hAnsi="Times New Roman" w:cs="Times New Roman"/>
          <w:b/>
          <w:u w:val="single"/>
        </w:rPr>
        <w:t>RHTH/CC 410 Christianity/</w:t>
      </w:r>
      <w:proofErr w:type="spellStart"/>
      <w:r w:rsidRPr="00917F17">
        <w:rPr>
          <w:rFonts w:ascii="Times New Roman" w:eastAsia="Times New Roman" w:hAnsi="Times New Roman" w:cs="Times New Roman"/>
          <w:b/>
          <w:u w:val="single"/>
        </w:rPr>
        <w:t>ies</w:t>
      </w:r>
      <w:proofErr w:type="spellEnd"/>
      <w:r w:rsidRPr="00917F17">
        <w:rPr>
          <w:rFonts w:ascii="Times New Roman" w:eastAsia="Times New Roman" w:hAnsi="Times New Roman" w:cs="Times New Roman"/>
          <w:b/>
          <w:u w:val="single"/>
        </w:rPr>
        <w:t xml:space="preserve"> in </w:t>
      </w:r>
      <w:proofErr w:type="spellStart"/>
      <w:r w:rsidRPr="00917F17">
        <w:rPr>
          <w:rFonts w:ascii="Times New Roman" w:eastAsia="Times New Roman" w:hAnsi="Times New Roman" w:cs="Times New Roman"/>
          <w:b/>
          <w:u w:val="single"/>
        </w:rPr>
        <w:t>Indiain</w:t>
      </w:r>
      <w:proofErr w:type="spellEnd"/>
      <w:r w:rsidRPr="00917F17">
        <w:rPr>
          <w:rFonts w:ascii="Times New Roman" w:eastAsia="Times New Roman" w:hAnsi="Times New Roman" w:cs="Times New Roman"/>
          <w:b/>
          <w:u w:val="single"/>
        </w:rPr>
        <w:t xml:space="preserve"> Its/Their</w:t>
      </w:r>
      <w:r w:rsidRPr="00672013">
        <w:rPr>
          <w:rFonts w:ascii="Times New Roman" w:eastAsia="Times New Roman" w:hAnsi="Times New Roman" w:cs="Times New Roman"/>
          <w:b/>
          <w:u w:val="single"/>
        </w:rPr>
        <w:t xml:space="preserve"> </w:t>
      </w:r>
      <w:r w:rsidRPr="00917F17">
        <w:rPr>
          <w:rFonts w:ascii="Times New Roman" w:eastAsia="Times New Roman" w:hAnsi="Times New Roman" w:cs="Times New Roman"/>
          <w:b/>
          <w:u w:val="single"/>
        </w:rPr>
        <w:t>Religiously</w:t>
      </w:r>
      <w:r w:rsidRPr="00672013">
        <w:rPr>
          <w:rFonts w:ascii="Times New Roman" w:eastAsia="Times New Roman" w:hAnsi="Times New Roman" w:cs="Times New Roman"/>
          <w:b/>
          <w:u w:val="single"/>
        </w:rPr>
        <w:t xml:space="preserve"> </w:t>
      </w:r>
      <w:r w:rsidRPr="00917F17">
        <w:rPr>
          <w:rFonts w:ascii="Times New Roman" w:eastAsia="Times New Roman" w:hAnsi="Times New Roman" w:cs="Times New Roman"/>
          <w:b/>
          <w:u w:val="single"/>
        </w:rPr>
        <w:t>Plural Context</w:t>
      </w:r>
      <w:r w:rsidRPr="00672013">
        <w:rPr>
          <w:rFonts w:ascii="Times New Roman" w:eastAsia="Times New Roman" w:hAnsi="Times New Roman" w:cs="Times New Roman"/>
          <w:b/>
          <w:u w:val="single"/>
        </w:rPr>
        <w:t xml:space="preserve"> </w:t>
      </w:r>
      <w:r w:rsidRPr="00917F17">
        <w:rPr>
          <w:rFonts w:ascii="Times New Roman" w:eastAsia="Times New Roman" w:hAnsi="Times New Roman" w:cs="Times New Roman"/>
          <w:b/>
          <w:u w:val="single"/>
        </w:rPr>
        <w:t>[Travel Seminar</w:t>
      </w:r>
      <w:r w:rsidRPr="00917F17">
        <w:rPr>
          <w:rFonts w:ascii="Times New Roman" w:eastAsia="Times New Roman" w:hAnsi="Times New Roman" w:cs="Times New Roman"/>
          <w:b/>
        </w:rPr>
        <w:t>]</w:t>
      </w:r>
    </w:p>
    <w:p w:rsidR="00917F17" w:rsidRPr="00917F17" w:rsidRDefault="00917F17" w:rsidP="00917F17">
      <w:pPr>
        <w:spacing w:after="0" w:line="240" w:lineRule="auto"/>
        <w:rPr>
          <w:rFonts w:ascii="Times New Roman" w:eastAsia="Times New Roman" w:hAnsi="Times New Roman" w:cs="Times New Roman"/>
          <w:b/>
        </w:rPr>
      </w:pPr>
    </w:p>
    <w:p w:rsidR="00917F17" w:rsidRDefault="00917F17" w:rsidP="00917F17">
      <w:pPr>
        <w:spacing w:after="0" w:line="240" w:lineRule="auto"/>
        <w:rPr>
          <w:rFonts w:ascii="Times New Roman" w:eastAsia="Times New Roman" w:hAnsi="Times New Roman" w:cs="Times New Roman"/>
        </w:rPr>
      </w:pPr>
      <w:r w:rsidRPr="00917F17">
        <w:rPr>
          <w:rFonts w:ascii="Times New Roman" w:eastAsia="Times New Roman" w:hAnsi="Times New Roman" w:cs="Times New Roman"/>
        </w:rPr>
        <w:t>Instructors:</w:t>
      </w:r>
      <w:r w:rsidR="003B45D8">
        <w:rPr>
          <w:rFonts w:ascii="Times New Roman" w:eastAsia="Times New Roman" w:hAnsi="Times New Roman" w:cs="Times New Roman"/>
        </w:rPr>
        <w:t xml:space="preserve"> </w:t>
      </w:r>
      <w:r w:rsidRPr="00917F17">
        <w:rPr>
          <w:rFonts w:ascii="Times New Roman" w:eastAsia="Times New Roman" w:hAnsi="Times New Roman" w:cs="Times New Roman"/>
        </w:rPr>
        <w:t xml:space="preserve">Mark Swanson, Ken </w:t>
      </w:r>
      <w:proofErr w:type="spellStart"/>
      <w:r w:rsidRPr="00917F17">
        <w:rPr>
          <w:rFonts w:ascii="Times New Roman" w:eastAsia="Times New Roman" w:hAnsi="Times New Roman" w:cs="Times New Roman"/>
        </w:rPr>
        <w:t>Sawyerand</w:t>
      </w:r>
      <w:proofErr w:type="spellEnd"/>
      <w:r w:rsidRPr="00917F17">
        <w:rPr>
          <w:rFonts w:ascii="Times New Roman" w:eastAsia="Times New Roman" w:hAnsi="Times New Roman" w:cs="Times New Roman"/>
        </w:rPr>
        <w:t xml:space="preserve"> Peter </w:t>
      </w:r>
      <w:proofErr w:type="spellStart"/>
      <w:r w:rsidRPr="00917F17">
        <w:rPr>
          <w:rFonts w:ascii="Times New Roman" w:eastAsia="Times New Roman" w:hAnsi="Times New Roman" w:cs="Times New Roman"/>
        </w:rPr>
        <w:t>Vethanayagamony</w:t>
      </w:r>
      <w:proofErr w:type="spellEnd"/>
      <w:r w:rsidRPr="00917F17">
        <w:rPr>
          <w:rFonts w:ascii="Times New Roman" w:eastAsia="Times New Roman" w:hAnsi="Times New Roman" w:cs="Times New Roman"/>
        </w:rPr>
        <w:t xml:space="preserve"> </w:t>
      </w:r>
    </w:p>
    <w:p w:rsidR="00917F17" w:rsidRDefault="00917F17" w:rsidP="00917F17">
      <w:pPr>
        <w:spacing w:after="0" w:line="240" w:lineRule="auto"/>
        <w:rPr>
          <w:rFonts w:ascii="Times New Roman" w:eastAsia="Times New Roman" w:hAnsi="Times New Roman" w:cs="Times New Roman"/>
        </w:rPr>
      </w:pPr>
    </w:p>
    <w:p w:rsidR="00917F17" w:rsidRPr="00917F17" w:rsidRDefault="00917F17" w:rsidP="00917F17">
      <w:pPr>
        <w:spacing w:after="0" w:line="240" w:lineRule="auto"/>
        <w:rPr>
          <w:rFonts w:ascii="Times New Roman" w:eastAsia="Times New Roman" w:hAnsi="Times New Roman" w:cs="Times New Roman"/>
        </w:rPr>
      </w:pPr>
      <w:r w:rsidRPr="00917F17">
        <w:rPr>
          <w:rFonts w:ascii="Times New Roman" w:eastAsia="Times New Roman" w:hAnsi="Times New Roman" w:cs="Times New Roman"/>
        </w:rPr>
        <w:t>This travel seminar to India</w:t>
      </w:r>
      <w:r w:rsidR="00672013">
        <w:rPr>
          <w:rFonts w:ascii="Times New Roman" w:eastAsia="Times New Roman" w:hAnsi="Times New Roman" w:cs="Times New Roman"/>
        </w:rPr>
        <w:t xml:space="preserve"> </w:t>
      </w:r>
      <w:r w:rsidRPr="00917F17">
        <w:rPr>
          <w:rFonts w:ascii="Times New Roman" w:eastAsia="Times New Roman" w:hAnsi="Times New Roman" w:cs="Times New Roman"/>
        </w:rPr>
        <w:t>aims to provide participants an introduction to and experience of Christianity in India in its religiously plural context. The course combines the rigors of a traditional seminar with the excitement and intensity of nearly round-the-clock learning and camaraderie on a trip.</w:t>
      </w:r>
      <w:r w:rsidR="00672013">
        <w:rPr>
          <w:rFonts w:ascii="Times New Roman" w:eastAsia="Times New Roman" w:hAnsi="Times New Roman" w:cs="Times New Roman"/>
        </w:rPr>
        <w:t xml:space="preserve"> 3.0 semester credits</w:t>
      </w:r>
    </w:p>
    <w:p w:rsidR="00917F17" w:rsidRPr="00672013" w:rsidRDefault="00917F17">
      <w:pPr>
        <w:rPr>
          <w:rFonts w:ascii="Times New Roman" w:hAnsi="Times New Roman" w:cs="Times New Roman"/>
          <w:b/>
          <w:u w:val="single"/>
        </w:rPr>
      </w:pPr>
      <w:r>
        <w:rPr>
          <w:rFonts w:ascii="Times New Roman" w:hAnsi="Times New Roman" w:cs="Times New Roman"/>
        </w:rPr>
        <w:br/>
      </w:r>
      <w:r w:rsidR="00BE0FAF" w:rsidRPr="00672013">
        <w:rPr>
          <w:rFonts w:ascii="Times New Roman" w:hAnsi="Times New Roman" w:cs="Times New Roman"/>
          <w:b/>
          <w:u w:val="single"/>
        </w:rPr>
        <w:t>RHTH 406 Grace Incarnate:  The Lutheran Confessional Heritage - TBA</w:t>
      </w:r>
    </w:p>
    <w:p w:rsidR="00917F17" w:rsidRPr="00917F17" w:rsidRDefault="00917F17">
      <w:pPr>
        <w:rPr>
          <w:rFonts w:ascii="Times New Roman" w:hAnsi="Times New Roman" w:cs="Times New Roman"/>
        </w:rPr>
      </w:pPr>
    </w:p>
    <w:p w:rsidR="00917F17" w:rsidRPr="00672013" w:rsidRDefault="00672013">
      <w:pPr>
        <w:rPr>
          <w:rFonts w:ascii="Times New Roman" w:hAnsi="Times New Roman" w:cs="Times New Roman"/>
        </w:rPr>
      </w:pPr>
      <w:r w:rsidRPr="00672013">
        <w:rPr>
          <w:rFonts w:ascii="Times New Roman" w:hAnsi="Times New Roman" w:cs="Times New Roman"/>
          <w:b/>
          <w:u w:val="single"/>
        </w:rPr>
        <w:t>ML512</w:t>
      </w:r>
      <w:r>
        <w:rPr>
          <w:rFonts w:ascii="Times New Roman" w:hAnsi="Times New Roman" w:cs="Times New Roman"/>
          <w:b/>
          <w:u w:val="single"/>
        </w:rPr>
        <w:t xml:space="preserve"> </w:t>
      </w:r>
      <w:r w:rsidRPr="00672013">
        <w:rPr>
          <w:rFonts w:ascii="Times New Roman" w:hAnsi="Times New Roman" w:cs="Times New Roman"/>
          <w:b/>
          <w:u w:val="single"/>
        </w:rPr>
        <w:t>Women Preaching, Preaching Women</w:t>
      </w:r>
      <w:r w:rsidRPr="00672013">
        <w:rPr>
          <w:rFonts w:ascii="Times New Roman" w:hAnsi="Times New Roman" w:cs="Times New Roman"/>
        </w:rPr>
        <w:t xml:space="preserve"> </w:t>
      </w:r>
      <w:r w:rsidRPr="00672013">
        <w:rPr>
          <w:rFonts w:ascii="Times New Roman" w:hAnsi="Times New Roman" w:cs="Times New Roman"/>
        </w:rPr>
        <w:br/>
      </w:r>
      <w:r>
        <w:rPr>
          <w:rFonts w:ascii="Times New Roman" w:hAnsi="Times New Roman" w:cs="Times New Roman"/>
        </w:rPr>
        <w:br/>
      </w:r>
      <w:r w:rsidR="00FE417B">
        <w:t xml:space="preserve">Jan. 6-24 </w:t>
      </w:r>
      <w:r>
        <w:t xml:space="preserve">MWTR 9am - 12pm </w:t>
      </w:r>
      <w:r w:rsidRPr="00672013">
        <w:rPr>
          <w:rFonts w:ascii="Times New Roman" w:hAnsi="Times New Roman" w:cs="Times New Roman"/>
        </w:rPr>
        <w:t>Instructor:</w:t>
      </w:r>
      <w:r>
        <w:rPr>
          <w:rFonts w:ascii="Times New Roman" w:hAnsi="Times New Roman" w:cs="Times New Roman"/>
        </w:rPr>
        <w:t xml:space="preserve"> </w:t>
      </w:r>
      <w:r w:rsidRPr="00672013">
        <w:rPr>
          <w:rFonts w:ascii="Times New Roman" w:hAnsi="Times New Roman" w:cs="Times New Roman"/>
        </w:rPr>
        <w:t xml:space="preserve">Kimberly Wagner    </w:t>
      </w:r>
      <w:r>
        <w:rPr>
          <w:rFonts w:ascii="Times New Roman" w:hAnsi="Times New Roman" w:cs="Times New Roman"/>
        </w:rPr>
        <w:br/>
      </w:r>
      <w:r w:rsidRPr="00672013">
        <w:rPr>
          <w:rFonts w:ascii="Times New Roman" w:hAnsi="Times New Roman" w:cs="Times New Roman"/>
        </w:rPr>
        <w:br/>
        <w:t xml:space="preserve">This course aims to help students engage both the history and the practice of preaching, thinking specifically about the work, words, and history of women preaching from biblical times until the present </w:t>
      </w:r>
      <w:proofErr w:type="spellStart"/>
      <w:r w:rsidRPr="00672013">
        <w:rPr>
          <w:rFonts w:ascii="Times New Roman" w:hAnsi="Times New Roman" w:cs="Times New Roman"/>
        </w:rPr>
        <w:t>day.This</w:t>
      </w:r>
      <w:proofErr w:type="spellEnd"/>
      <w:r w:rsidRPr="00672013">
        <w:rPr>
          <w:rFonts w:ascii="Times New Roman" w:hAnsi="Times New Roman" w:cs="Times New Roman"/>
        </w:rPr>
        <w:t xml:space="preserve"> course will integrate historical study with the practice of preaching. Throughout the course we will listen to the voices and study the history of women and femme preachers, noting how their work contributed to the history of Christian preaching in America. In studying this history, we will especially consider how these women found authority to preach when not granted such authority by the institutional church. Alongside the history of women preaching, we will also engage in the practice of preaching as a class, particularly focusing on Scripture including or about women. We will uncover the history of interpretation in relation to contemporary concerns and practice together how we might give voice to the women of Scripture in preaching.</w:t>
      </w:r>
      <w:r>
        <w:rPr>
          <w:rFonts w:ascii="Times New Roman" w:hAnsi="Times New Roman" w:cs="Times New Roman"/>
        </w:rPr>
        <w:t xml:space="preserve"> 3.0 semester credits</w:t>
      </w:r>
    </w:p>
    <w:p w:rsidR="003B45D8" w:rsidRDefault="00672013">
      <w:pPr>
        <w:rPr>
          <w:b/>
          <w:sz w:val="32"/>
          <w:u w:val="single"/>
        </w:rPr>
      </w:pPr>
      <w:r>
        <w:rPr>
          <w:sz w:val="32"/>
          <w:u w:val="single" w:color="7030A0"/>
        </w:rPr>
        <w:t>___________________________________________________________________</w:t>
      </w:r>
      <w:r>
        <w:rPr>
          <w:b/>
          <w:sz w:val="32"/>
          <w:u w:val="single"/>
        </w:rPr>
        <w:br/>
      </w:r>
    </w:p>
    <w:p w:rsidR="003B45D8" w:rsidRDefault="003B45D8">
      <w:pPr>
        <w:rPr>
          <w:b/>
          <w:sz w:val="32"/>
          <w:u w:val="single"/>
        </w:rPr>
      </w:pPr>
    </w:p>
    <w:p w:rsidR="003B45D8" w:rsidRDefault="003B45D8">
      <w:pPr>
        <w:rPr>
          <w:b/>
          <w:sz w:val="32"/>
          <w:u w:val="single"/>
        </w:rPr>
      </w:pPr>
    </w:p>
    <w:p w:rsidR="003B45D8" w:rsidRDefault="003B45D8">
      <w:pPr>
        <w:rPr>
          <w:b/>
          <w:sz w:val="32"/>
          <w:u w:val="single"/>
        </w:rPr>
      </w:pPr>
    </w:p>
    <w:p w:rsidR="00B32A24" w:rsidRPr="00B32A24" w:rsidRDefault="00B32A24">
      <w:pPr>
        <w:rPr>
          <w:u w:val="single"/>
        </w:rPr>
      </w:pPr>
      <w:r>
        <w:rPr>
          <w:b/>
          <w:sz w:val="32"/>
          <w:u w:val="single"/>
        </w:rPr>
        <w:t>Pacific Lutheran Theological Seminary</w:t>
      </w:r>
      <w:r>
        <w:rPr>
          <w:b/>
          <w:sz w:val="32"/>
          <w:u w:val="single"/>
        </w:rPr>
        <w:br/>
      </w:r>
      <w:hyperlink r:id="rId8" w:history="1">
        <w:r w:rsidRPr="00B32A24">
          <w:rPr>
            <w:rStyle w:val="Hyperlink"/>
          </w:rPr>
          <w:t>www.plts.edu/</w:t>
        </w:r>
      </w:hyperlink>
      <w:r w:rsidR="003B45D8">
        <w:rPr>
          <w:u w:val="single"/>
        </w:rPr>
        <w:br/>
      </w:r>
      <w:hyperlink r:id="rId9" w:history="1">
        <w:r w:rsidR="003B45D8" w:rsidRPr="003B45D8">
          <w:rPr>
            <w:rStyle w:val="Hyperlink"/>
          </w:rPr>
          <w:t>www.gtusonis.net/GENSRsC.cfm</w:t>
        </w:r>
      </w:hyperlink>
    </w:p>
    <w:p w:rsidR="00B32A24" w:rsidRPr="00D343B2" w:rsidRDefault="003B45D8" w:rsidP="00D343B2">
      <w:pPr>
        <w:pStyle w:val="Heading1"/>
        <w:rPr>
          <w:b w:val="0"/>
          <w:sz w:val="22"/>
          <w:szCs w:val="22"/>
        </w:rPr>
      </w:pPr>
      <w:r w:rsidRPr="00014472">
        <w:rPr>
          <w:sz w:val="22"/>
          <w:szCs w:val="22"/>
          <w:u w:val="single" w:color="7030A0"/>
        </w:rPr>
        <w:t xml:space="preserve">RSFT-1300 </w:t>
      </w:r>
      <w:r w:rsidR="00B32A24" w:rsidRPr="00014472">
        <w:rPr>
          <w:sz w:val="22"/>
          <w:szCs w:val="22"/>
          <w:u w:val="single" w:color="7030A0"/>
        </w:rPr>
        <w:t>Faith-Based Social Transformation</w:t>
      </w:r>
      <w:r w:rsidR="00B32A24">
        <w:t xml:space="preserve"> </w:t>
      </w:r>
      <w:r w:rsidR="00D343B2">
        <w:br/>
      </w:r>
      <w:r w:rsidR="00D343B2">
        <w:rPr>
          <w:b w:val="0"/>
          <w:sz w:val="22"/>
          <w:szCs w:val="22"/>
        </w:rPr>
        <w:br/>
      </w:r>
      <w:r w:rsidR="00D343B2" w:rsidRPr="00D343B2">
        <w:rPr>
          <w:b w:val="0"/>
          <w:sz w:val="22"/>
          <w:szCs w:val="22"/>
        </w:rPr>
        <w:t xml:space="preserve">This course will introduce the arts and theology of social transformation where it is rooted in and guided by practices and beliefs of Christian faith traditions, critically and constructively engaged. Students will explore and develop beginning competencies (spiritual, theological, social theoretical, and strategic) for social transformation ministry as it involves faith communities “gathered” for worship and “sent” into the world. Emphasis will be on theologies, analysis, and action at the race-class-gender-earth nexus. For PLTS students, an emphasis will be on resources of </w:t>
      </w:r>
      <w:proofErr w:type="spellStart"/>
      <w:r w:rsidR="00D343B2" w:rsidRPr="00D343B2">
        <w:rPr>
          <w:b w:val="0"/>
          <w:sz w:val="22"/>
          <w:szCs w:val="22"/>
        </w:rPr>
        <w:t>Lutheranisms</w:t>
      </w:r>
      <w:proofErr w:type="spellEnd"/>
      <w:r w:rsidR="00D343B2" w:rsidRPr="00D343B2">
        <w:rPr>
          <w:b w:val="0"/>
          <w:sz w:val="22"/>
          <w:szCs w:val="22"/>
        </w:rPr>
        <w:t>, including the ELCA and the global Lutheran communion. Course meets weekdays, 1/6/20-1/17/20, from 12:30pm-5pm at PLTS 214.</w:t>
      </w:r>
      <w:r w:rsidR="00D343B2">
        <w:rPr>
          <w:b w:val="0"/>
          <w:sz w:val="22"/>
          <w:szCs w:val="22"/>
        </w:rPr>
        <w:br/>
      </w:r>
      <w:r w:rsidR="00B32A24" w:rsidRPr="00D343B2">
        <w:rPr>
          <w:b w:val="0"/>
          <w:sz w:val="22"/>
          <w:szCs w:val="22"/>
        </w:rPr>
        <w:t>Professor Cynthia Moe-</w:t>
      </w:r>
      <w:proofErr w:type="spellStart"/>
      <w:r w:rsidR="00B32A24" w:rsidRPr="00D343B2">
        <w:rPr>
          <w:b w:val="0"/>
          <w:sz w:val="22"/>
          <w:szCs w:val="22"/>
        </w:rPr>
        <w:t>Lodeda</w:t>
      </w:r>
      <w:proofErr w:type="spellEnd"/>
      <w:r w:rsidR="00D343B2" w:rsidRPr="00D343B2">
        <w:rPr>
          <w:b w:val="0"/>
          <w:sz w:val="22"/>
          <w:szCs w:val="22"/>
        </w:rPr>
        <w:t xml:space="preserve"> (3 units)</w:t>
      </w:r>
    </w:p>
    <w:p w:rsidR="003B45D8" w:rsidRDefault="003B45D8" w:rsidP="003B45D8">
      <w:pPr>
        <w:spacing w:before="100" w:beforeAutospacing="1" w:after="100" w:afterAutospacing="1" w:line="240" w:lineRule="auto"/>
        <w:outlineLvl w:val="0"/>
        <w:rPr>
          <w:rFonts w:ascii="Times New Roman" w:eastAsia="Times New Roman" w:hAnsi="Times New Roman" w:cs="Times New Roman"/>
          <w:sz w:val="24"/>
          <w:szCs w:val="24"/>
        </w:rPr>
      </w:pPr>
      <w:r w:rsidRPr="003B45D8">
        <w:rPr>
          <w:rFonts w:ascii="Times New Roman" w:eastAsia="Times New Roman" w:hAnsi="Times New Roman" w:cs="Times New Roman"/>
          <w:b/>
          <w:bCs/>
          <w:kern w:val="36"/>
          <w:u w:val="single" w:color="7030A0"/>
        </w:rPr>
        <w:t xml:space="preserve">HMRS 3000 Preaching Toward Social </w:t>
      </w:r>
      <w:proofErr w:type="gramStart"/>
      <w:r w:rsidRPr="003B45D8">
        <w:rPr>
          <w:rFonts w:ascii="Times New Roman" w:eastAsia="Times New Roman" w:hAnsi="Times New Roman" w:cs="Times New Roman"/>
          <w:b/>
          <w:bCs/>
          <w:kern w:val="36"/>
          <w:u w:val="single" w:color="7030A0"/>
        </w:rPr>
        <w:t>Transformation</w:t>
      </w:r>
      <w:r w:rsidRPr="003B45D8">
        <w:rPr>
          <w:rFonts w:ascii="Times New Roman" w:eastAsia="Times New Roman" w:hAnsi="Times New Roman" w:cs="Times New Roman"/>
          <w:b/>
          <w:bCs/>
          <w:kern w:val="36"/>
          <w:u w:val="thick" w:color="7030A0"/>
        </w:rPr>
        <w:t xml:space="preserve"> </w:t>
      </w:r>
      <w:r>
        <w:rPr>
          <w:rFonts w:ascii="Times New Roman" w:eastAsia="Times New Roman" w:hAnsi="Times New Roman" w:cs="Times New Roman"/>
          <w:b/>
          <w:bCs/>
          <w:kern w:val="36"/>
          <w:u w:val="thick" w:color="7030A0"/>
        </w:rPr>
        <w:t xml:space="preserve"> </w:t>
      </w:r>
      <w:proofErr w:type="gramEnd"/>
      <w:r>
        <w:rPr>
          <w:rFonts w:ascii="Times New Roman" w:eastAsia="Times New Roman" w:hAnsi="Times New Roman" w:cs="Times New Roman"/>
          <w:b/>
          <w:bCs/>
          <w:kern w:val="36"/>
        </w:rPr>
        <w:br/>
      </w:r>
      <w:r w:rsidRPr="003B45D8">
        <w:rPr>
          <w:rFonts w:ascii="Times New Roman" w:eastAsia="Times New Roman" w:hAnsi="Times New Roman" w:cs="Times New Roman"/>
          <w:b/>
          <w:bCs/>
          <w:kern w:val="36"/>
        </w:rPr>
        <w:br/>
      </w:r>
      <w:r w:rsidRPr="003B45D8">
        <w:rPr>
          <w:rFonts w:ascii="Times New Roman" w:eastAsia="Times New Roman" w:hAnsi="Times New Roman" w:cs="Times New Roman"/>
          <w:sz w:val="24"/>
          <w:szCs w:val="24"/>
        </w:rPr>
        <w:t>Through readings, seminar and online discussion, preparation and preaching of sermons, oral and written sermon responses, students will investigate and present homiletical possibilities for and challenges of preaching toward social transformation. Students will preach a sermon focusing on a particular public issue, food (in</w:t>
      </w:r>
      <w:proofErr w:type="gramStart"/>
      <w:r w:rsidRPr="003B45D8">
        <w:rPr>
          <w:rFonts w:ascii="Times New Roman" w:eastAsia="Times New Roman" w:hAnsi="Times New Roman" w:cs="Times New Roman"/>
          <w:sz w:val="24"/>
          <w:szCs w:val="24"/>
        </w:rPr>
        <w:t>)justice</w:t>
      </w:r>
      <w:proofErr w:type="gramEnd"/>
      <w:r w:rsidRPr="003B45D8">
        <w:rPr>
          <w:rFonts w:ascii="Times New Roman" w:eastAsia="Times New Roman" w:hAnsi="Times New Roman" w:cs="Times New Roman"/>
          <w:sz w:val="24"/>
          <w:szCs w:val="24"/>
        </w:rPr>
        <w:t xml:space="preserve">, explored collaboratively in class. Throughout the course, students will intentionally engage the homiletical tasks of 1) keeping the Bible in one hand and the “newspaper” in the other, and 2) collaborating with a variety of conversation partners. [HM-2245 Biblical Preaching, RSFT-1300 Introduction to Faith-Rooted Social Transformation; 30 max enrollment] Course meets daily, 1/21/20-1/24/20, from 8:30am-2:40pm at PLTS 208. </w:t>
      </w:r>
      <w:r>
        <w:rPr>
          <w:rFonts w:ascii="Times New Roman" w:eastAsia="Times New Roman" w:hAnsi="Times New Roman" w:cs="Times New Roman"/>
          <w:sz w:val="24"/>
          <w:szCs w:val="24"/>
        </w:rPr>
        <w:t xml:space="preserve">Professor Shauna </w:t>
      </w:r>
      <w:proofErr w:type="spellStart"/>
      <w:r>
        <w:rPr>
          <w:rFonts w:ascii="Times New Roman" w:eastAsia="Times New Roman" w:hAnsi="Times New Roman" w:cs="Times New Roman"/>
          <w:sz w:val="24"/>
          <w:szCs w:val="24"/>
        </w:rPr>
        <w:t>Hannan</w:t>
      </w:r>
      <w:proofErr w:type="spellEnd"/>
      <w:r>
        <w:rPr>
          <w:rFonts w:ascii="Times New Roman" w:eastAsia="Times New Roman" w:hAnsi="Times New Roman" w:cs="Times New Roman"/>
          <w:sz w:val="24"/>
          <w:szCs w:val="24"/>
        </w:rPr>
        <w:t xml:space="preserve"> (1.5 units)</w:t>
      </w:r>
    </w:p>
    <w:p w:rsidR="00EE5734" w:rsidRDefault="003B45D8" w:rsidP="003B45D8">
      <w:pPr>
        <w:pStyle w:val="Heading1"/>
      </w:pPr>
      <w:r w:rsidRPr="003B45D8">
        <w:rPr>
          <w:sz w:val="22"/>
          <w:szCs w:val="22"/>
          <w:u w:val="single" w:color="7030A0"/>
        </w:rPr>
        <w:t xml:space="preserve">RSFT-2300 </w:t>
      </w:r>
      <w:r w:rsidR="00B32A24" w:rsidRPr="003B45D8">
        <w:rPr>
          <w:sz w:val="22"/>
          <w:szCs w:val="22"/>
          <w:u w:val="single" w:color="7030A0"/>
        </w:rPr>
        <w:t>Faith-Based Community Organizing</w:t>
      </w:r>
      <w:r w:rsidR="00B32A24">
        <w:t xml:space="preserve"> </w:t>
      </w:r>
      <w:r>
        <w:t xml:space="preserve"> </w:t>
      </w:r>
    </w:p>
    <w:p w:rsidR="00B32A24" w:rsidRPr="003B45D8" w:rsidRDefault="003B45D8" w:rsidP="003B45D8">
      <w:pPr>
        <w:rPr>
          <w:rFonts w:ascii="Times New Roman" w:hAnsi="Times New Roman" w:cs="Times New Roman"/>
        </w:rPr>
      </w:pPr>
      <w:r w:rsidRPr="003B45D8">
        <w:rPr>
          <w:rFonts w:ascii="Times New Roman" w:eastAsia="Times New Roman" w:hAnsi="Times New Roman" w:cs="Times New Roman"/>
        </w:rPr>
        <w:t>In this course participants will explore the basic arts and tools of faith-based community organizing from a biblical and faith-tradition perspective, through a racial equity lens. The course will deal with attitudes and behaviors around building and exercising public power, cultivating justice-centered relationships, developing leaders, working with interfaith and non-faith-based partners, taking public action, and changing public policy and institutional and corporate practices to reflect the just and beloved community God intends. The course will draw upon and integrate students’ knowledge gained in previous courses in theology, ethics, Bible, and practical theological disciplines. This course prepares participants to lead ministries that work for justice using the disciplines of community organizing. [30 max enrollment]</w:t>
      </w:r>
      <w:r w:rsidRPr="003B45D8">
        <w:rPr>
          <w:rFonts w:ascii="Times New Roman" w:eastAsia="Times New Roman" w:hAnsi="Times New Roman" w:cs="Times New Roman"/>
        </w:rPr>
        <w:br/>
        <w:t>INT 2020: Course meets daily 1/21/2020-1/25/2020. Times TBA.</w:t>
      </w:r>
      <w:r w:rsidRPr="003B45D8">
        <w:rPr>
          <w:rFonts w:ascii="Times New Roman" w:hAnsi="Times New Roman" w:cs="Times New Roman"/>
        </w:rPr>
        <w:t xml:space="preserve"> </w:t>
      </w:r>
      <w:r>
        <w:rPr>
          <w:rFonts w:ascii="Times New Roman" w:hAnsi="Times New Roman" w:cs="Times New Roman"/>
        </w:rPr>
        <w:t>Professors Cynthia Moe-</w:t>
      </w:r>
      <w:proofErr w:type="spellStart"/>
      <w:r>
        <w:rPr>
          <w:rFonts w:ascii="Times New Roman" w:hAnsi="Times New Roman" w:cs="Times New Roman"/>
        </w:rPr>
        <w:t>Lodeda</w:t>
      </w:r>
      <w:proofErr w:type="spellEnd"/>
      <w:r>
        <w:rPr>
          <w:rFonts w:ascii="Times New Roman" w:hAnsi="Times New Roman" w:cs="Times New Roman"/>
        </w:rPr>
        <w:t xml:space="preserve"> and Ray </w:t>
      </w:r>
      <w:proofErr w:type="gramStart"/>
      <w:r>
        <w:rPr>
          <w:rFonts w:ascii="Times New Roman" w:hAnsi="Times New Roman" w:cs="Times New Roman"/>
        </w:rPr>
        <w:t>Pickett</w:t>
      </w:r>
      <w:proofErr w:type="gramEnd"/>
      <w:r>
        <w:rPr>
          <w:rFonts w:ascii="Times New Roman" w:hAnsi="Times New Roman" w:cs="Times New Roman"/>
        </w:rPr>
        <w:br/>
        <w:t>(1.5 units)</w:t>
      </w:r>
    </w:p>
    <w:p w:rsidR="00B32A24" w:rsidRPr="00EE5734" w:rsidRDefault="00EE5734">
      <w:pPr>
        <w:rPr>
          <w:b/>
          <w:sz w:val="32"/>
          <w:u w:val="single" w:color="7030A0"/>
        </w:rPr>
      </w:pPr>
      <w:r>
        <w:rPr>
          <w:b/>
          <w:sz w:val="32"/>
          <w:u w:val="single" w:color="7030A0"/>
        </w:rPr>
        <w:t>___________________________________________________________________</w:t>
      </w:r>
    </w:p>
    <w:p w:rsidR="00D343B2" w:rsidRDefault="00D343B2">
      <w:pPr>
        <w:rPr>
          <w:b/>
          <w:sz w:val="32"/>
          <w:u w:val="single"/>
        </w:rPr>
      </w:pPr>
    </w:p>
    <w:p w:rsidR="00D343B2" w:rsidRDefault="00D343B2">
      <w:pPr>
        <w:rPr>
          <w:b/>
          <w:sz w:val="32"/>
          <w:u w:val="single"/>
        </w:rPr>
      </w:pPr>
    </w:p>
    <w:p w:rsidR="00D343B2" w:rsidRDefault="00D343B2">
      <w:pPr>
        <w:rPr>
          <w:b/>
          <w:sz w:val="32"/>
          <w:u w:val="single"/>
        </w:rPr>
      </w:pPr>
    </w:p>
    <w:p w:rsidR="00D343B2" w:rsidRDefault="00D343B2">
      <w:pPr>
        <w:rPr>
          <w:b/>
          <w:sz w:val="32"/>
          <w:u w:val="single"/>
        </w:rPr>
      </w:pPr>
    </w:p>
    <w:p w:rsidR="006078DF" w:rsidRDefault="006078DF">
      <w:pPr>
        <w:rPr>
          <w:b/>
          <w:sz w:val="32"/>
          <w:u w:val="single"/>
        </w:rPr>
      </w:pPr>
    </w:p>
    <w:p w:rsidR="00D3623E" w:rsidRPr="00672013" w:rsidRDefault="00D3623E">
      <w:r w:rsidRPr="00D3623E">
        <w:rPr>
          <w:b/>
          <w:sz w:val="32"/>
          <w:u w:val="single"/>
        </w:rPr>
        <w:lastRenderedPageBreak/>
        <w:t>Wartburg Theological Seminary</w:t>
      </w:r>
      <w:r w:rsidR="00672013">
        <w:rPr>
          <w:b/>
          <w:sz w:val="32"/>
          <w:u w:val="single"/>
        </w:rPr>
        <w:br/>
      </w:r>
      <w:hyperlink r:id="rId10" w:history="1">
        <w:r w:rsidR="00672013" w:rsidRPr="00672013">
          <w:rPr>
            <w:rStyle w:val="Hyperlink"/>
          </w:rPr>
          <w:t>www.wartburgseminary.edu/</w:t>
        </w:r>
      </w:hyperlink>
    </w:p>
    <w:p w:rsidR="00D3623E" w:rsidRPr="00B32A24" w:rsidRDefault="00D3623E" w:rsidP="00D3623E">
      <w:pPr>
        <w:spacing w:before="100" w:beforeAutospacing="1" w:after="100" w:afterAutospacing="1" w:line="240" w:lineRule="auto"/>
        <w:jc w:val="both"/>
        <w:rPr>
          <w:rFonts w:ascii="Times New Roman" w:eastAsia="Times New Roman" w:hAnsi="Times New Roman" w:cs="Times New Roman"/>
          <w:sz w:val="24"/>
          <w:szCs w:val="24"/>
        </w:rPr>
      </w:pPr>
      <w:r w:rsidRPr="00014472">
        <w:rPr>
          <w:rFonts w:ascii="Arial" w:eastAsia="Times New Roman" w:hAnsi="Arial" w:cs="Arial"/>
          <w:b/>
          <w:bCs/>
          <w:u w:val="single" w:color="7030A0"/>
        </w:rPr>
        <w:t>MN 399W Pine Ridge Indian Reservation</w:t>
      </w:r>
      <w:r w:rsidR="00B32A24" w:rsidRPr="00B32A24">
        <w:rPr>
          <w:rFonts w:ascii="Arial" w:eastAsia="Times New Roman" w:hAnsi="Arial" w:cs="Arial"/>
          <w:b/>
          <w:bCs/>
        </w:rPr>
        <w:t xml:space="preserve">    </w:t>
      </w:r>
      <w:r w:rsidR="00B32A24" w:rsidRPr="00B32A24">
        <w:rPr>
          <w:rFonts w:ascii="Arial" w:eastAsia="Times New Roman" w:hAnsi="Arial" w:cs="Arial"/>
          <w:bCs/>
          <w:sz w:val="20"/>
          <w:szCs w:val="20"/>
        </w:rPr>
        <w:t>3.0 semester credits</w:t>
      </w:r>
    </w:p>
    <w:p w:rsidR="00D3623E" w:rsidRPr="00D3623E" w:rsidRDefault="00D3623E" w:rsidP="00D3623E">
      <w:pPr>
        <w:spacing w:before="100" w:beforeAutospacing="1" w:after="100" w:afterAutospacing="1" w:line="240" w:lineRule="auto"/>
        <w:rPr>
          <w:rFonts w:ascii="Times New Roman" w:eastAsia="Times New Roman" w:hAnsi="Times New Roman" w:cs="Times New Roman"/>
          <w:sz w:val="24"/>
          <w:szCs w:val="24"/>
        </w:rPr>
      </w:pPr>
      <w:r w:rsidRPr="00D3623E">
        <w:rPr>
          <w:rFonts w:ascii="Times New Roman" w:eastAsia="Times New Roman" w:hAnsi="Times New Roman" w:cs="Times New Roman"/>
          <w:i/>
          <w:iCs/>
        </w:rPr>
        <w:t>NOTE: This J-Term option has also a separate application form required by the director of the Pine Ridge Retreat Center; be sure to ask the WTS Registrar for that form and its instructions as soon as you have filed your preference for this J-Term option as your first choice.</w:t>
      </w:r>
    </w:p>
    <w:p w:rsidR="00D3623E" w:rsidRPr="00D3623E" w:rsidRDefault="00D3623E" w:rsidP="00D3623E">
      <w:pPr>
        <w:spacing w:before="100" w:beforeAutospacing="1" w:after="100" w:afterAutospacing="1" w:line="240" w:lineRule="auto"/>
        <w:rPr>
          <w:rFonts w:ascii="Times New Roman" w:eastAsia="Times New Roman" w:hAnsi="Times New Roman" w:cs="Times New Roman"/>
          <w:sz w:val="24"/>
          <w:szCs w:val="24"/>
        </w:rPr>
      </w:pPr>
      <w:r w:rsidRPr="00D3623E">
        <w:rPr>
          <w:rFonts w:ascii="Times New Roman" w:eastAsia="Times New Roman" w:hAnsi="Times New Roman" w:cs="Times New Roman"/>
        </w:rPr>
        <w:t xml:space="preserve">WTS Contact Person: Craig </w:t>
      </w:r>
      <w:proofErr w:type="spellStart"/>
      <w:r w:rsidRPr="00D3623E">
        <w:rPr>
          <w:rFonts w:ascii="Times New Roman" w:eastAsia="Times New Roman" w:hAnsi="Times New Roman" w:cs="Times New Roman"/>
        </w:rPr>
        <w:t>Nessan</w:t>
      </w:r>
      <w:proofErr w:type="spellEnd"/>
      <w:r w:rsidR="00B32A24">
        <w:rPr>
          <w:rFonts w:ascii="Times New Roman" w:eastAsia="Times New Roman" w:hAnsi="Times New Roman" w:cs="Times New Roman"/>
        </w:rPr>
        <w:br/>
      </w:r>
      <w:r w:rsidRPr="00D3623E">
        <w:rPr>
          <w:rFonts w:ascii="Times New Roman" w:eastAsia="Times New Roman" w:hAnsi="Times New Roman" w:cs="Times New Roman"/>
        </w:rPr>
        <w:t xml:space="preserve">Onsite Coordinator/Instructor: Pr. Kay </w:t>
      </w:r>
      <w:proofErr w:type="spellStart"/>
      <w:r w:rsidRPr="00D3623E">
        <w:rPr>
          <w:rFonts w:ascii="Times New Roman" w:eastAsia="Times New Roman" w:hAnsi="Times New Roman" w:cs="Times New Roman"/>
        </w:rPr>
        <w:t>Ressel</w:t>
      </w:r>
      <w:proofErr w:type="spellEnd"/>
      <w:r w:rsidRPr="00D3623E">
        <w:rPr>
          <w:rFonts w:ascii="Times New Roman" w:eastAsia="Times New Roman" w:hAnsi="Times New Roman" w:cs="Times New Roman"/>
        </w:rPr>
        <w:t xml:space="preserve"> (Wartburg Seminary graduate)</w:t>
      </w:r>
    </w:p>
    <w:p w:rsidR="00D3623E" w:rsidRPr="00D3623E" w:rsidRDefault="00D3623E" w:rsidP="00D3623E">
      <w:pPr>
        <w:spacing w:before="100" w:beforeAutospacing="1" w:after="100" w:afterAutospacing="1" w:line="240" w:lineRule="auto"/>
        <w:rPr>
          <w:rFonts w:ascii="Times New Roman" w:eastAsia="Times New Roman" w:hAnsi="Times New Roman" w:cs="Times New Roman"/>
          <w:sz w:val="24"/>
          <w:szCs w:val="24"/>
        </w:rPr>
      </w:pPr>
      <w:r w:rsidRPr="00D3623E">
        <w:rPr>
          <w:rFonts w:ascii="Times New Roman" w:eastAsia="Times New Roman" w:hAnsi="Times New Roman" w:cs="Times New Roman"/>
          <w:b/>
          <w:bCs/>
        </w:rPr>
        <w:t xml:space="preserve">Arrival date: </w:t>
      </w:r>
      <w:r w:rsidRPr="00D3623E">
        <w:rPr>
          <w:rFonts w:ascii="Times New Roman" w:eastAsia="Times New Roman" w:hAnsi="Times New Roman" w:cs="Times New Roman"/>
        </w:rPr>
        <w:t> Monday, January 6th</w:t>
      </w:r>
      <w:r w:rsidRPr="00D3623E">
        <w:rPr>
          <w:rFonts w:ascii="Times New Roman" w:eastAsia="Times New Roman" w:hAnsi="Times New Roman" w:cs="Times New Roman"/>
          <w:vertAlign w:val="superscript"/>
        </w:rPr>
        <w:t xml:space="preserve">          </w:t>
      </w:r>
      <w:r w:rsidRPr="00D3623E">
        <w:rPr>
          <w:rFonts w:ascii="Times New Roman" w:eastAsia="Times New Roman" w:hAnsi="Times New Roman" w:cs="Times New Roman"/>
          <w:b/>
          <w:bCs/>
        </w:rPr>
        <w:t>Departure date:</w:t>
      </w:r>
      <w:r w:rsidRPr="00D3623E">
        <w:rPr>
          <w:rFonts w:ascii="Times New Roman" w:eastAsia="Times New Roman" w:hAnsi="Times New Roman" w:cs="Times New Roman"/>
        </w:rPr>
        <w:t xml:space="preserve"> Friday, January 17</w:t>
      </w:r>
      <w:r w:rsidRPr="00D3623E">
        <w:rPr>
          <w:rFonts w:ascii="Times New Roman" w:eastAsia="Times New Roman" w:hAnsi="Times New Roman" w:cs="Times New Roman"/>
          <w:vertAlign w:val="superscript"/>
        </w:rPr>
        <w:t>th</w:t>
      </w:r>
    </w:p>
    <w:p w:rsidR="00D3623E" w:rsidRPr="00D3623E" w:rsidRDefault="00D3623E" w:rsidP="00D3623E">
      <w:pPr>
        <w:spacing w:before="100" w:beforeAutospacing="1" w:after="100" w:afterAutospacing="1" w:line="240" w:lineRule="auto"/>
        <w:rPr>
          <w:rFonts w:ascii="Times New Roman" w:eastAsia="Times New Roman" w:hAnsi="Times New Roman" w:cs="Times New Roman"/>
          <w:sz w:val="24"/>
          <w:szCs w:val="24"/>
        </w:rPr>
      </w:pPr>
      <w:r w:rsidRPr="00D3623E">
        <w:rPr>
          <w:rFonts w:ascii="Times New Roman" w:eastAsia="Times New Roman" w:hAnsi="Times New Roman" w:cs="Times New Roman"/>
          <w:i/>
          <w:iCs/>
        </w:rPr>
        <w:t>(Students who are flying, should plan on arriving/departing from the Rapid City Airport late morning or early afternoon.  We will provide transport to the Retreat Center.)</w:t>
      </w:r>
    </w:p>
    <w:p w:rsidR="00D3623E" w:rsidRPr="00D3623E" w:rsidRDefault="00D3623E" w:rsidP="00D3623E">
      <w:pPr>
        <w:spacing w:before="100" w:beforeAutospacing="1" w:after="100" w:afterAutospacing="1" w:line="240" w:lineRule="auto"/>
        <w:rPr>
          <w:rFonts w:ascii="Times New Roman" w:eastAsia="Times New Roman" w:hAnsi="Times New Roman" w:cs="Times New Roman"/>
          <w:sz w:val="24"/>
          <w:szCs w:val="24"/>
        </w:rPr>
      </w:pPr>
      <w:r w:rsidRPr="00D3623E">
        <w:rPr>
          <w:rFonts w:ascii="Times New Roman" w:eastAsia="Times New Roman" w:hAnsi="Times New Roman" w:cs="Times New Roman"/>
          <w:b/>
          <w:bCs/>
        </w:rPr>
        <w:t xml:space="preserve">Required reading: </w:t>
      </w:r>
      <w:r w:rsidRPr="00D3623E">
        <w:rPr>
          <w:rFonts w:ascii="Times New Roman" w:eastAsia="Times New Roman" w:hAnsi="Times New Roman" w:cs="Times New Roman"/>
        </w:rPr>
        <w:t xml:space="preserve">       “Neither Wolf </w:t>
      </w:r>
      <w:proofErr w:type="gramStart"/>
      <w:r w:rsidRPr="00D3623E">
        <w:rPr>
          <w:rFonts w:ascii="Times New Roman" w:eastAsia="Times New Roman" w:hAnsi="Times New Roman" w:cs="Times New Roman"/>
        </w:rPr>
        <w:t>Nor</w:t>
      </w:r>
      <w:proofErr w:type="gramEnd"/>
      <w:r w:rsidRPr="00D3623E">
        <w:rPr>
          <w:rFonts w:ascii="Times New Roman" w:eastAsia="Times New Roman" w:hAnsi="Times New Roman" w:cs="Times New Roman"/>
        </w:rPr>
        <w:t xml:space="preserve"> Dog” by Kent </w:t>
      </w:r>
      <w:proofErr w:type="spellStart"/>
      <w:r w:rsidRPr="00D3623E">
        <w:rPr>
          <w:rFonts w:ascii="Times New Roman" w:eastAsia="Times New Roman" w:hAnsi="Times New Roman" w:cs="Times New Roman"/>
        </w:rPr>
        <w:t>Nerburn</w:t>
      </w:r>
      <w:proofErr w:type="spellEnd"/>
      <w:r>
        <w:rPr>
          <w:rFonts w:ascii="Times New Roman" w:eastAsia="Times New Roman" w:hAnsi="Times New Roman" w:cs="Times New Roman"/>
        </w:rPr>
        <w:br/>
        <w:t xml:space="preserve">   </w:t>
      </w:r>
      <w:r w:rsidRPr="00D3623E">
        <w:rPr>
          <w:rFonts w:ascii="Times New Roman" w:eastAsia="Times New Roman" w:hAnsi="Times New Roman" w:cs="Times New Roman"/>
        </w:rPr>
        <w:t xml:space="preserve">                                    “They Call Me Uncivilized” by Walter </w:t>
      </w:r>
      <w:proofErr w:type="spellStart"/>
      <w:r w:rsidRPr="00D3623E">
        <w:rPr>
          <w:rFonts w:ascii="Times New Roman" w:eastAsia="Times New Roman" w:hAnsi="Times New Roman" w:cs="Times New Roman"/>
        </w:rPr>
        <w:t>Littlemoon</w:t>
      </w:r>
      <w:proofErr w:type="spellEnd"/>
      <w:r>
        <w:rPr>
          <w:rFonts w:ascii="Times New Roman" w:eastAsia="Times New Roman" w:hAnsi="Times New Roman" w:cs="Times New Roman"/>
        </w:rPr>
        <w:br/>
        <w:t xml:space="preserve">    </w:t>
      </w:r>
      <w:r w:rsidRPr="00D3623E">
        <w:rPr>
          <w:rFonts w:ascii="Times New Roman" w:eastAsia="Times New Roman" w:hAnsi="Times New Roman" w:cs="Times New Roman"/>
        </w:rPr>
        <w:t>                                    “The Four Vision Quests of Jesus” by Steven Charleston</w:t>
      </w:r>
    </w:p>
    <w:p w:rsidR="00D3623E" w:rsidRPr="00D3623E" w:rsidRDefault="00D3623E" w:rsidP="00D3623E">
      <w:pPr>
        <w:spacing w:before="100" w:beforeAutospacing="1" w:after="100" w:afterAutospacing="1" w:line="240" w:lineRule="auto"/>
        <w:rPr>
          <w:rFonts w:ascii="Times New Roman" w:eastAsia="Times New Roman" w:hAnsi="Times New Roman" w:cs="Times New Roman"/>
          <w:sz w:val="24"/>
          <w:szCs w:val="24"/>
        </w:rPr>
      </w:pPr>
      <w:r w:rsidRPr="00D3623E">
        <w:rPr>
          <w:rFonts w:ascii="Times New Roman" w:eastAsia="Times New Roman" w:hAnsi="Times New Roman" w:cs="Times New Roman"/>
          <w:b/>
          <w:bCs/>
        </w:rPr>
        <w:t xml:space="preserve">EXPECTATIONS:  (Please begin with "Neither Wolf </w:t>
      </w:r>
      <w:proofErr w:type="gramStart"/>
      <w:r w:rsidRPr="00D3623E">
        <w:rPr>
          <w:rFonts w:ascii="Times New Roman" w:eastAsia="Times New Roman" w:hAnsi="Times New Roman" w:cs="Times New Roman"/>
          <w:b/>
          <w:bCs/>
        </w:rPr>
        <w:t>Nor</w:t>
      </w:r>
      <w:proofErr w:type="gramEnd"/>
      <w:r w:rsidRPr="00D3623E">
        <w:rPr>
          <w:rFonts w:ascii="Times New Roman" w:eastAsia="Times New Roman" w:hAnsi="Times New Roman" w:cs="Times New Roman"/>
          <w:b/>
          <w:bCs/>
        </w:rPr>
        <w:t xml:space="preserve"> Dog")</w:t>
      </w:r>
    </w:p>
    <w:p w:rsidR="00D3623E" w:rsidRPr="00D3623E" w:rsidRDefault="00D3623E" w:rsidP="00D3623E">
      <w:pPr>
        <w:spacing w:before="100" w:beforeAutospacing="1" w:after="100" w:afterAutospacing="1" w:line="240" w:lineRule="auto"/>
        <w:rPr>
          <w:rFonts w:ascii="Times New Roman" w:eastAsia="Times New Roman" w:hAnsi="Times New Roman" w:cs="Times New Roman"/>
          <w:sz w:val="24"/>
          <w:szCs w:val="24"/>
        </w:rPr>
      </w:pPr>
      <w:r w:rsidRPr="00D3623E">
        <w:rPr>
          <w:rFonts w:ascii="Times New Roman" w:eastAsia="Times New Roman" w:hAnsi="Times New Roman" w:cs="Times New Roman"/>
        </w:rPr>
        <w:t xml:space="preserve">Students will read the required texts and prepare a </w:t>
      </w:r>
      <w:r w:rsidRPr="00D3623E">
        <w:rPr>
          <w:rFonts w:ascii="Times New Roman" w:eastAsia="Times New Roman" w:hAnsi="Times New Roman" w:cs="Times New Roman"/>
          <w:b/>
          <w:bCs/>
        </w:rPr>
        <w:t>reflection paper</w:t>
      </w:r>
      <w:r w:rsidRPr="00D3623E">
        <w:rPr>
          <w:rFonts w:ascii="Times New Roman" w:eastAsia="Times New Roman" w:hAnsi="Times New Roman" w:cs="Times New Roman"/>
        </w:rPr>
        <w:t xml:space="preserve"> on each.  Each paper will be two to three pages in length and are due December 30</w:t>
      </w:r>
      <w:r w:rsidRPr="00D3623E">
        <w:rPr>
          <w:rFonts w:ascii="Times New Roman" w:eastAsia="Times New Roman" w:hAnsi="Times New Roman" w:cs="Times New Roman"/>
          <w:vertAlign w:val="superscript"/>
        </w:rPr>
        <w:t>th</w:t>
      </w:r>
      <w:r w:rsidRPr="00D3623E">
        <w:rPr>
          <w:rFonts w:ascii="Times New Roman" w:eastAsia="Times New Roman" w:hAnsi="Times New Roman" w:cs="Times New Roman"/>
        </w:rPr>
        <w:t>.</w:t>
      </w:r>
    </w:p>
    <w:p w:rsidR="00D3623E" w:rsidRPr="00D3623E" w:rsidRDefault="00D3623E" w:rsidP="00D3623E">
      <w:pPr>
        <w:spacing w:before="100" w:beforeAutospacing="1" w:after="100" w:afterAutospacing="1" w:line="240" w:lineRule="auto"/>
        <w:rPr>
          <w:rFonts w:ascii="Times New Roman" w:eastAsia="Times New Roman" w:hAnsi="Times New Roman" w:cs="Times New Roman"/>
          <w:sz w:val="24"/>
          <w:szCs w:val="24"/>
        </w:rPr>
      </w:pPr>
      <w:r w:rsidRPr="00D3623E">
        <w:rPr>
          <w:rFonts w:ascii="Times New Roman" w:eastAsia="Times New Roman" w:hAnsi="Times New Roman" w:cs="Times New Roman"/>
          <w:b/>
          <w:bCs/>
        </w:rPr>
        <w:t>DAILY SCHEDULE:</w:t>
      </w:r>
      <w:r w:rsidRPr="00D3623E">
        <w:rPr>
          <w:rFonts w:ascii="Times New Roman" w:eastAsia="Times New Roman" w:hAnsi="Times New Roman" w:cs="Times New Roman"/>
        </w:rPr>
        <w:t>  This list is intended to give a general flow for each day.  Specifics vary as the presenters are scheduled and are dependent on opportunities that may come up without advanced notice.</w:t>
      </w:r>
    </w:p>
    <w:p w:rsidR="00D3623E" w:rsidRPr="00D3623E" w:rsidRDefault="00D3623E" w:rsidP="00D3623E">
      <w:pPr>
        <w:spacing w:before="100" w:beforeAutospacing="1" w:after="100" w:afterAutospacing="1" w:line="240" w:lineRule="auto"/>
        <w:ind w:left="360"/>
        <w:rPr>
          <w:rFonts w:ascii="Times New Roman" w:eastAsia="Times New Roman" w:hAnsi="Times New Roman" w:cs="Times New Roman"/>
          <w:sz w:val="24"/>
          <w:szCs w:val="24"/>
        </w:rPr>
      </w:pPr>
      <w:proofErr w:type="gramStart"/>
      <w:r w:rsidRPr="00D3623E">
        <w:rPr>
          <w:rFonts w:ascii="Courier New" w:eastAsia="Times New Roman" w:hAnsi="Courier New" w:cs="Courier New"/>
        </w:rPr>
        <w:t>o</w:t>
      </w:r>
      <w:proofErr w:type="gramEnd"/>
      <w:r w:rsidRPr="00D3623E">
        <w:rPr>
          <w:rFonts w:ascii="Courier New" w:eastAsia="Times New Roman" w:hAnsi="Courier New" w:cs="Courier New"/>
        </w:rPr>
        <w:t xml:space="preserve"> </w:t>
      </w:r>
      <w:r w:rsidRPr="00D3623E">
        <w:rPr>
          <w:rFonts w:ascii="Times New Roman" w:eastAsia="Times New Roman" w:hAnsi="Times New Roman" w:cs="Times New Roman"/>
        </w:rPr>
        <w:t>Breakfast and devotions</w:t>
      </w:r>
      <w:r w:rsidR="00525C55">
        <w:rPr>
          <w:rFonts w:ascii="Times New Roman" w:eastAsia="Times New Roman" w:hAnsi="Times New Roman" w:cs="Times New Roman"/>
        </w:rPr>
        <w:br/>
      </w:r>
      <w:r w:rsidRPr="00D3623E">
        <w:rPr>
          <w:rFonts w:ascii="Courier New" w:eastAsia="Times New Roman" w:hAnsi="Courier New" w:cs="Courier New"/>
        </w:rPr>
        <w:t xml:space="preserve">o </w:t>
      </w:r>
      <w:r w:rsidRPr="00D3623E">
        <w:rPr>
          <w:rFonts w:ascii="Times New Roman" w:eastAsia="Times New Roman" w:hAnsi="Times New Roman" w:cs="Times New Roman"/>
        </w:rPr>
        <w:t>Guest Presentation (both onsite and offsite)/Community projects</w:t>
      </w:r>
      <w:r w:rsidR="00525C55">
        <w:rPr>
          <w:rFonts w:ascii="Times New Roman" w:eastAsia="Times New Roman" w:hAnsi="Times New Roman" w:cs="Times New Roman"/>
        </w:rPr>
        <w:br/>
      </w:r>
      <w:r w:rsidRPr="00D3623E">
        <w:rPr>
          <w:rFonts w:ascii="Courier New" w:eastAsia="Times New Roman" w:hAnsi="Courier New" w:cs="Courier New"/>
        </w:rPr>
        <w:t xml:space="preserve">o </w:t>
      </w:r>
      <w:r w:rsidRPr="00D3623E">
        <w:rPr>
          <w:rFonts w:ascii="Times New Roman" w:eastAsia="Times New Roman" w:hAnsi="Times New Roman" w:cs="Times New Roman"/>
        </w:rPr>
        <w:t>Lunch</w:t>
      </w:r>
      <w:r w:rsidR="00525C55">
        <w:rPr>
          <w:rFonts w:ascii="Times New Roman" w:eastAsia="Times New Roman" w:hAnsi="Times New Roman" w:cs="Times New Roman"/>
        </w:rPr>
        <w:br/>
      </w:r>
      <w:r w:rsidRPr="00D3623E">
        <w:rPr>
          <w:rFonts w:ascii="Courier New" w:eastAsia="Times New Roman" w:hAnsi="Courier New" w:cs="Courier New"/>
        </w:rPr>
        <w:t xml:space="preserve">o </w:t>
      </w:r>
      <w:r w:rsidRPr="00D3623E">
        <w:rPr>
          <w:rFonts w:ascii="Times New Roman" w:eastAsia="Times New Roman" w:hAnsi="Times New Roman" w:cs="Times New Roman"/>
        </w:rPr>
        <w:t>Discussions</w:t>
      </w:r>
      <w:r w:rsidR="00525C55">
        <w:rPr>
          <w:rFonts w:ascii="Times New Roman" w:eastAsia="Times New Roman" w:hAnsi="Times New Roman" w:cs="Times New Roman"/>
        </w:rPr>
        <w:br/>
      </w:r>
      <w:r w:rsidRPr="00D3623E">
        <w:rPr>
          <w:rFonts w:ascii="Courier New" w:eastAsia="Times New Roman" w:hAnsi="Courier New" w:cs="Courier New"/>
        </w:rPr>
        <w:t xml:space="preserve">o </w:t>
      </w:r>
      <w:r w:rsidRPr="00D3623E">
        <w:rPr>
          <w:rFonts w:ascii="Times New Roman" w:eastAsia="Times New Roman" w:hAnsi="Times New Roman" w:cs="Times New Roman"/>
        </w:rPr>
        <w:t>Kids’ Time, after school program for neighborhood children</w:t>
      </w:r>
      <w:r w:rsidR="00525C55">
        <w:rPr>
          <w:rFonts w:ascii="Times New Roman" w:eastAsia="Times New Roman" w:hAnsi="Times New Roman" w:cs="Times New Roman"/>
        </w:rPr>
        <w:br/>
      </w:r>
      <w:r w:rsidRPr="00D3623E">
        <w:rPr>
          <w:rFonts w:ascii="Courier New" w:eastAsia="Times New Roman" w:hAnsi="Courier New" w:cs="Courier New"/>
        </w:rPr>
        <w:t xml:space="preserve">o </w:t>
      </w:r>
      <w:r w:rsidRPr="00D3623E">
        <w:rPr>
          <w:rFonts w:ascii="Times New Roman" w:eastAsia="Times New Roman" w:hAnsi="Times New Roman" w:cs="Times New Roman"/>
        </w:rPr>
        <w:t>Dinner</w:t>
      </w:r>
      <w:r w:rsidR="00525C55">
        <w:rPr>
          <w:rFonts w:ascii="Times New Roman" w:eastAsia="Times New Roman" w:hAnsi="Times New Roman" w:cs="Times New Roman"/>
        </w:rPr>
        <w:br/>
      </w:r>
      <w:r w:rsidRPr="00D3623E">
        <w:rPr>
          <w:rFonts w:ascii="Courier New" w:eastAsia="Times New Roman" w:hAnsi="Courier New" w:cs="Courier New"/>
        </w:rPr>
        <w:t xml:space="preserve">o </w:t>
      </w:r>
      <w:r w:rsidRPr="00D3623E">
        <w:rPr>
          <w:rFonts w:ascii="Times New Roman" w:eastAsia="Times New Roman" w:hAnsi="Times New Roman" w:cs="Times New Roman"/>
        </w:rPr>
        <w:t>Evening Program</w:t>
      </w:r>
      <w:r w:rsidR="00525C55">
        <w:rPr>
          <w:rFonts w:ascii="Times New Roman" w:eastAsia="Times New Roman" w:hAnsi="Times New Roman" w:cs="Times New Roman"/>
        </w:rPr>
        <w:br/>
      </w:r>
      <w:r w:rsidRPr="00D3623E">
        <w:rPr>
          <w:rFonts w:ascii="Courier New" w:eastAsia="Times New Roman" w:hAnsi="Courier New" w:cs="Courier New"/>
        </w:rPr>
        <w:t xml:space="preserve">o </w:t>
      </w:r>
      <w:r w:rsidRPr="00D3623E">
        <w:rPr>
          <w:rFonts w:ascii="Times New Roman" w:eastAsia="Times New Roman" w:hAnsi="Times New Roman" w:cs="Times New Roman"/>
        </w:rPr>
        <w:t>Talking Circle</w:t>
      </w:r>
    </w:p>
    <w:p w:rsidR="00D3623E" w:rsidRPr="00D3623E" w:rsidRDefault="00D3623E" w:rsidP="00D3623E">
      <w:pPr>
        <w:spacing w:before="100" w:beforeAutospacing="1" w:after="100" w:afterAutospacing="1" w:line="240" w:lineRule="auto"/>
        <w:rPr>
          <w:rFonts w:ascii="Times New Roman" w:eastAsia="Times New Roman" w:hAnsi="Times New Roman" w:cs="Times New Roman"/>
          <w:sz w:val="24"/>
          <w:szCs w:val="24"/>
        </w:rPr>
      </w:pPr>
      <w:r w:rsidRPr="00D3623E">
        <w:rPr>
          <w:rFonts w:ascii="Times New Roman" w:eastAsia="Times New Roman" w:hAnsi="Times New Roman" w:cs="Times New Roman"/>
        </w:rPr>
        <w:t>Presenters will share their experiences of life on the Reservation, hopes and views about economic and housing issues, the impact of the Wounded Knee Massacre of 1890 and generational trauma.</w:t>
      </w:r>
    </w:p>
    <w:p w:rsidR="00D3623E" w:rsidRPr="00D3623E" w:rsidRDefault="00525C55" w:rsidP="00D3623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rPr>
        <w:t>S</w:t>
      </w:r>
      <w:r w:rsidR="00D3623E" w:rsidRPr="00D3623E">
        <w:rPr>
          <w:rFonts w:ascii="Times New Roman" w:eastAsia="Times New Roman" w:hAnsi="Times New Roman" w:cs="Times New Roman"/>
        </w:rPr>
        <w:t>ome of the historical sites that we may visit include Red Cloud Indian School, Wounded Knee, Oglala Lakota College, Lakota Fund, and Thunder Valley.  We will attend worship, and provide communion to elders in their homes.  Weather permitting, we will visit Wind Cave, Crazy Horse, and Mount Rushmore.  Community service projects vary and might include winterizing homes, painting, and cleaning.</w:t>
      </w:r>
    </w:p>
    <w:p w:rsidR="00D3623E" w:rsidRPr="00D3623E" w:rsidRDefault="00D3623E" w:rsidP="00D3623E">
      <w:pPr>
        <w:spacing w:before="100" w:beforeAutospacing="1" w:after="100" w:afterAutospacing="1" w:line="240" w:lineRule="auto"/>
        <w:rPr>
          <w:rFonts w:ascii="Times New Roman" w:eastAsia="Times New Roman" w:hAnsi="Times New Roman" w:cs="Times New Roman"/>
          <w:sz w:val="24"/>
          <w:szCs w:val="24"/>
        </w:rPr>
      </w:pPr>
      <w:r w:rsidRPr="00D3623E">
        <w:rPr>
          <w:rFonts w:ascii="Times New Roman" w:eastAsia="Times New Roman" w:hAnsi="Times New Roman" w:cs="Times New Roman"/>
          <w:b/>
          <w:bCs/>
        </w:rPr>
        <w:t>PROGRAM FEE:</w:t>
      </w:r>
      <w:r w:rsidRPr="00D3623E">
        <w:rPr>
          <w:rFonts w:ascii="Times New Roman" w:eastAsia="Times New Roman" w:hAnsi="Times New Roman" w:cs="Times New Roman"/>
        </w:rPr>
        <w:t xml:space="preserve"> $650.00 per student ($700.00 for students requiring transport from the airport.)  Half of the fee is due by December 1</w:t>
      </w:r>
      <w:r w:rsidRPr="00D3623E">
        <w:rPr>
          <w:rFonts w:ascii="Times New Roman" w:eastAsia="Times New Roman" w:hAnsi="Times New Roman" w:cs="Times New Roman"/>
          <w:vertAlign w:val="superscript"/>
        </w:rPr>
        <w:t>st</w:t>
      </w:r>
      <w:r w:rsidRPr="00D3623E">
        <w:rPr>
          <w:rFonts w:ascii="Times New Roman" w:eastAsia="Times New Roman" w:hAnsi="Times New Roman" w:cs="Times New Roman"/>
        </w:rPr>
        <w:t xml:space="preserve"> and the balance is due upon arrival.</w:t>
      </w:r>
    </w:p>
    <w:p w:rsidR="00D3623E" w:rsidRPr="00D3623E" w:rsidRDefault="00D3623E" w:rsidP="00D3623E">
      <w:pPr>
        <w:spacing w:before="100" w:beforeAutospacing="1" w:after="100" w:afterAutospacing="1" w:line="240" w:lineRule="auto"/>
        <w:rPr>
          <w:rFonts w:ascii="Times New Roman" w:eastAsia="Times New Roman" w:hAnsi="Times New Roman" w:cs="Times New Roman"/>
          <w:sz w:val="24"/>
          <w:szCs w:val="24"/>
        </w:rPr>
      </w:pPr>
      <w:r w:rsidRPr="00D3623E">
        <w:rPr>
          <w:rFonts w:ascii="Times New Roman" w:eastAsia="Times New Roman" w:hAnsi="Times New Roman" w:cs="Times New Roman"/>
          <w:b/>
          <w:bCs/>
        </w:rPr>
        <w:t xml:space="preserve">FOOD &amp; LODGING: </w:t>
      </w:r>
      <w:r w:rsidRPr="00D3623E">
        <w:rPr>
          <w:rFonts w:ascii="Times New Roman" w:eastAsia="Times New Roman" w:hAnsi="Times New Roman" w:cs="Times New Roman"/>
        </w:rPr>
        <w:t xml:space="preserve">Bedding and linens will be provided.  You can see photos of the facility at the website </w:t>
      </w:r>
      <w:hyperlink r:id="rId11" w:tgtFrame="_blank" w:history="1">
        <w:r w:rsidRPr="00D3623E">
          <w:rPr>
            <w:rFonts w:ascii="Times New Roman" w:eastAsia="Times New Roman" w:hAnsi="Times New Roman" w:cs="Times New Roman"/>
            <w:color w:val="023160"/>
            <w:u w:val="single"/>
          </w:rPr>
          <w:t>http://www.pineridgeretreatcenter.org/</w:t>
        </w:r>
      </w:hyperlink>
      <w:r w:rsidRPr="00D3623E">
        <w:rPr>
          <w:rFonts w:ascii="Times New Roman" w:eastAsia="Times New Roman" w:hAnsi="Times New Roman" w:cs="Times New Roman"/>
        </w:rPr>
        <w:t>along with other information about the Pine Ridge Retreat Center.  Participants will pool money and purchase groceries for preparing meals together.  We recommend budgeting $80.00 per person.  There will be opportunities to eat out, those costs would be in addition to the $80.00 and are the responsibility of the participants.</w:t>
      </w:r>
    </w:p>
    <w:p w:rsidR="00D3623E" w:rsidRPr="00D3623E" w:rsidRDefault="00D3623E" w:rsidP="00D3623E">
      <w:pPr>
        <w:spacing w:before="100" w:beforeAutospacing="1" w:after="100" w:afterAutospacing="1" w:line="240" w:lineRule="auto"/>
        <w:rPr>
          <w:rFonts w:ascii="Times New Roman" w:eastAsia="Times New Roman" w:hAnsi="Times New Roman" w:cs="Times New Roman"/>
          <w:sz w:val="24"/>
          <w:szCs w:val="24"/>
        </w:rPr>
      </w:pPr>
      <w:r w:rsidRPr="00D3623E">
        <w:rPr>
          <w:rFonts w:ascii="Times New Roman" w:eastAsia="Times New Roman" w:hAnsi="Times New Roman" w:cs="Times New Roman"/>
          <w:b/>
          <w:bCs/>
        </w:rPr>
        <w:lastRenderedPageBreak/>
        <w:t xml:space="preserve">OTHER COSTS: </w:t>
      </w:r>
      <w:r w:rsidRPr="00D3623E">
        <w:rPr>
          <w:rFonts w:ascii="Times New Roman" w:eastAsia="Times New Roman" w:hAnsi="Times New Roman" w:cs="Times New Roman"/>
        </w:rPr>
        <w:t>There will be opportunities to purchase artwork created by local artists, the cost of these artworks are in addition to the cost of the program.  Prices range from $20 to $200.  These purchases are at the discretion of the students.</w:t>
      </w:r>
    </w:p>
    <w:p w:rsidR="00D3623E" w:rsidRPr="00D3623E" w:rsidRDefault="00D3623E" w:rsidP="00D3623E">
      <w:pPr>
        <w:spacing w:before="100" w:beforeAutospacing="1" w:after="100" w:afterAutospacing="1" w:line="240" w:lineRule="auto"/>
        <w:rPr>
          <w:rFonts w:ascii="Times New Roman" w:eastAsia="Times New Roman" w:hAnsi="Times New Roman" w:cs="Times New Roman"/>
          <w:sz w:val="24"/>
          <w:szCs w:val="24"/>
        </w:rPr>
      </w:pPr>
      <w:r w:rsidRPr="00D3623E">
        <w:rPr>
          <w:rFonts w:ascii="Times New Roman" w:eastAsia="Times New Roman" w:hAnsi="Times New Roman" w:cs="Times New Roman"/>
          <w:b/>
          <w:bCs/>
        </w:rPr>
        <w:t xml:space="preserve">OVERVIEW: </w:t>
      </w:r>
      <w:r w:rsidRPr="00D3623E">
        <w:rPr>
          <w:rFonts w:ascii="Times New Roman" w:eastAsia="Times New Roman" w:hAnsi="Times New Roman" w:cs="Times New Roman"/>
        </w:rPr>
        <w:t>The ministry at the Pine Ridge Retreat Center (PRRC) can be divided into two broad areas.  The first is responding to a knock at the door from the people in the community.  These threshold ministries can be thought of as projects.  And the other is providing hospitality and cross cultural immersion between visiting teams and the people living in the community.  This ministry focuses on relationships.</w:t>
      </w:r>
    </w:p>
    <w:p w:rsidR="00D3623E" w:rsidRPr="00B32A24" w:rsidRDefault="00B32A24">
      <w:pPr>
        <w:rPr>
          <w:u w:val="thick" w:color="7030A0"/>
        </w:rPr>
      </w:pPr>
      <w:r w:rsidRPr="00B32A24">
        <w:rPr>
          <w:u w:val="thick" w:color="7030A0"/>
        </w:rPr>
        <w:t>__________________________________________________________________________________________________</w:t>
      </w:r>
    </w:p>
    <w:p w:rsidR="00D120ED" w:rsidRPr="00EE5734" w:rsidRDefault="00B52B83">
      <w:pPr>
        <w:rPr>
          <w:b/>
          <w:u w:val="single"/>
        </w:rPr>
      </w:pPr>
      <w:r w:rsidRPr="00525C55">
        <w:rPr>
          <w:b/>
          <w:sz w:val="32"/>
          <w:u w:val="single"/>
        </w:rPr>
        <w:t>United Lutheran Seminary</w:t>
      </w:r>
      <w:r w:rsidR="00EE5734">
        <w:rPr>
          <w:b/>
          <w:sz w:val="32"/>
          <w:u w:val="single"/>
        </w:rPr>
        <w:br/>
      </w:r>
      <w:hyperlink r:id="rId12" w:history="1">
        <w:r w:rsidR="00EE5734" w:rsidRPr="00EE5734">
          <w:rPr>
            <w:rStyle w:val="Hyperlink"/>
            <w:b/>
          </w:rPr>
          <w:t>www.unitedlutheranseminary.edu</w:t>
        </w:r>
      </w:hyperlink>
    </w:p>
    <w:p w:rsidR="00EE5734" w:rsidRPr="00EE5734" w:rsidRDefault="00EE5734" w:rsidP="00B52B83">
      <w:pPr>
        <w:pStyle w:val="Default"/>
        <w:rPr>
          <w:rFonts w:asciiTheme="majorHAnsi" w:hAnsiTheme="majorHAnsi" w:cstheme="majorHAnsi"/>
          <w:b/>
          <w:bCs/>
          <w:sz w:val="22"/>
          <w:szCs w:val="22"/>
        </w:rPr>
      </w:pPr>
    </w:p>
    <w:p w:rsidR="00B52B83" w:rsidRDefault="00B52B83" w:rsidP="00B52B83">
      <w:pPr>
        <w:pStyle w:val="Default"/>
        <w:rPr>
          <w:b/>
          <w:bCs/>
          <w:sz w:val="22"/>
          <w:szCs w:val="22"/>
        </w:rPr>
      </w:pPr>
      <w:r>
        <w:rPr>
          <w:b/>
          <w:bCs/>
          <w:sz w:val="22"/>
          <w:szCs w:val="22"/>
        </w:rPr>
        <w:t xml:space="preserve">Scheduled times for class can be found on the January term schedule. Most courses require advance work prior to the first day of class (*) </w:t>
      </w:r>
    </w:p>
    <w:p w:rsidR="00D3623E" w:rsidRDefault="00D3623E" w:rsidP="00B52B83">
      <w:pPr>
        <w:pStyle w:val="Default"/>
        <w:rPr>
          <w:sz w:val="22"/>
          <w:szCs w:val="22"/>
        </w:rPr>
      </w:pPr>
    </w:p>
    <w:p w:rsidR="00B52B83" w:rsidRPr="00014472" w:rsidRDefault="00B52B83" w:rsidP="00B52B83">
      <w:pPr>
        <w:pStyle w:val="Default"/>
        <w:rPr>
          <w:b/>
          <w:bCs/>
          <w:sz w:val="22"/>
          <w:szCs w:val="22"/>
          <w:u w:val="single" w:color="7030A0"/>
        </w:rPr>
      </w:pPr>
      <w:r w:rsidRPr="00014472">
        <w:rPr>
          <w:b/>
          <w:bCs/>
          <w:sz w:val="22"/>
          <w:szCs w:val="22"/>
          <w:u w:val="single" w:color="7030A0"/>
        </w:rPr>
        <w:t xml:space="preserve">BIB 353 IG Experiencing and Performing the Gospel </w:t>
      </w:r>
    </w:p>
    <w:p w:rsidR="00B52B83" w:rsidRDefault="00B52B83" w:rsidP="00B52B83">
      <w:pPr>
        <w:pStyle w:val="Default"/>
        <w:rPr>
          <w:sz w:val="22"/>
          <w:szCs w:val="22"/>
        </w:rPr>
      </w:pPr>
      <w:r>
        <w:rPr>
          <w:sz w:val="22"/>
          <w:szCs w:val="22"/>
        </w:rPr>
        <w:t xml:space="preserve">This class provides a survey and advanced study of the New Testament and proclamation of the Gospel. Students will learn and employ a variety of interpretive approaches, especially those that highlight the biblical text’s character as story and narrative engaging the reader. Close attention will be paid to translation of the Greek. A special focus is on the ‘performance’ of the gospel in ancient and modern contexts. </w:t>
      </w:r>
      <w:r>
        <w:rPr>
          <w:i/>
          <w:iCs/>
          <w:sz w:val="22"/>
          <w:szCs w:val="22"/>
        </w:rPr>
        <w:t xml:space="preserve">Fulfills </w:t>
      </w:r>
      <w:proofErr w:type="spellStart"/>
      <w:r>
        <w:rPr>
          <w:i/>
          <w:iCs/>
          <w:sz w:val="22"/>
          <w:szCs w:val="22"/>
        </w:rPr>
        <w:t>MDiv</w:t>
      </w:r>
      <w:proofErr w:type="spellEnd"/>
      <w:r>
        <w:rPr>
          <w:i/>
          <w:iCs/>
          <w:sz w:val="22"/>
          <w:szCs w:val="22"/>
        </w:rPr>
        <w:t xml:space="preserve"> Bible at the Crossroads requirement for 2nd and 3rd year students; may be taken as free elective by 1</w:t>
      </w:r>
      <w:r>
        <w:rPr>
          <w:i/>
          <w:iCs/>
          <w:sz w:val="14"/>
          <w:szCs w:val="14"/>
        </w:rPr>
        <w:t>st</w:t>
      </w:r>
      <w:r>
        <w:rPr>
          <w:i/>
          <w:iCs/>
          <w:sz w:val="22"/>
          <w:szCs w:val="22"/>
        </w:rPr>
        <w:t>-year students who have met the prerequisites. [Prerequisites: BIB 100 Greek and BIB 201 Reading and Telling the Story] [STM/</w:t>
      </w:r>
      <w:proofErr w:type="spellStart"/>
      <w:r>
        <w:rPr>
          <w:i/>
          <w:iCs/>
          <w:sz w:val="22"/>
          <w:szCs w:val="22"/>
        </w:rPr>
        <w:t>DMin</w:t>
      </w:r>
      <w:proofErr w:type="spellEnd"/>
      <w:r>
        <w:rPr>
          <w:i/>
          <w:iCs/>
          <w:sz w:val="22"/>
          <w:szCs w:val="22"/>
        </w:rPr>
        <w:t xml:space="preserve"> students: see BIB 753 IG] </w:t>
      </w:r>
    </w:p>
    <w:p w:rsidR="00B52B83" w:rsidRDefault="00B52B83" w:rsidP="00B52B83">
      <w:pPr>
        <w:pStyle w:val="Default"/>
        <w:rPr>
          <w:sz w:val="22"/>
          <w:szCs w:val="22"/>
        </w:rPr>
      </w:pPr>
      <w:r>
        <w:rPr>
          <w:sz w:val="22"/>
          <w:szCs w:val="22"/>
        </w:rPr>
        <w:t xml:space="preserve">*7 hours of advance work </w:t>
      </w:r>
    </w:p>
    <w:p w:rsidR="00B52B83" w:rsidRDefault="00B52B83" w:rsidP="00B52B83">
      <w:pPr>
        <w:pStyle w:val="Default"/>
        <w:rPr>
          <w:sz w:val="22"/>
          <w:szCs w:val="22"/>
        </w:rPr>
      </w:pPr>
      <w:r>
        <w:rPr>
          <w:sz w:val="22"/>
          <w:szCs w:val="22"/>
        </w:rPr>
        <w:t xml:space="preserve">Jan. 21–25 Gettysburg campus </w:t>
      </w:r>
    </w:p>
    <w:p w:rsidR="00B52B83" w:rsidRDefault="00B52B83" w:rsidP="00B52B83">
      <w:pPr>
        <w:pStyle w:val="Default"/>
        <w:rPr>
          <w:sz w:val="22"/>
          <w:szCs w:val="22"/>
        </w:rPr>
      </w:pPr>
      <w:r>
        <w:rPr>
          <w:sz w:val="22"/>
          <w:szCs w:val="22"/>
        </w:rPr>
        <w:t xml:space="preserve">Mark </w:t>
      </w:r>
      <w:proofErr w:type="spellStart"/>
      <w:r>
        <w:rPr>
          <w:sz w:val="22"/>
          <w:szCs w:val="22"/>
        </w:rPr>
        <w:t>Vitalis</w:t>
      </w:r>
      <w:proofErr w:type="spellEnd"/>
      <w:r>
        <w:rPr>
          <w:sz w:val="22"/>
          <w:szCs w:val="22"/>
        </w:rPr>
        <w:t xml:space="preserve"> Hoffman </w:t>
      </w:r>
      <w:r>
        <w:rPr>
          <w:sz w:val="22"/>
          <w:szCs w:val="22"/>
        </w:rPr>
        <w:br/>
      </w:r>
    </w:p>
    <w:p w:rsidR="00B52B83" w:rsidRPr="00014472" w:rsidRDefault="00B52B83" w:rsidP="00B52B83">
      <w:pPr>
        <w:pStyle w:val="Default"/>
        <w:rPr>
          <w:sz w:val="22"/>
          <w:szCs w:val="22"/>
          <w:u w:val="single" w:color="7030A0"/>
        </w:rPr>
      </w:pPr>
      <w:r w:rsidRPr="00014472">
        <w:rPr>
          <w:b/>
          <w:bCs/>
          <w:sz w:val="22"/>
          <w:szCs w:val="22"/>
          <w:u w:val="single" w:color="7030A0"/>
        </w:rPr>
        <w:t xml:space="preserve">BIB 401 IG Hebrew </w:t>
      </w:r>
    </w:p>
    <w:p w:rsidR="00B52B83" w:rsidRDefault="00B52B83" w:rsidP="00B52B83">
      <w:pPr>
        <w:pStyle w:val="Default"/>
        <w:rPr>
          <w:sz w:val="22"/>
          <w:szCs w:val="22"/>
        </w:rPr>
      </w:pPr>
      <w:r>
        <w:rPr>
          <w:sz w:val="22"/>
          <w:szCs w:val="22"/>
        </w:rPr>
        <w:t xml:space="preserve">Hebrew is the original language of the Old Testament/Hebrew Bible, and its recovery was a central and indispensable building block of the Protestant Reformation. Students learn the basics of biblical Hebrew vocabulary and grammar and begin to sharpen their perspective on the exquisite art of translation. The course is enhanced by an orientation to Bible software tools as an aid to ongoing study of the language. </w:t>
      </w:r>
      <w:r>
        <w:rPr>
          <w:i/>
          <w:iCs/>
          <w:sz w:val="22"/>
          <w:szCs w:val="22"/>
        </w:rPr>
        <w:t xml:space="preserve">Free elective </w:t>
      </w:r>
    </w:p>
    <w:p w:rsidR="00B52B83" w:rsidRDefault="00B52B83" w:rsidP="00B52B83">
      <w:pPr>
        <w:pStyle w:val="Default"/>
        <w:rPr>
          <w:sz w:val="22"/>
          <w:szCs w:val="22"/>
        </w:rPr>
      </w:pPr>
      <w:r>
        <w:rPr>
          <w:sz w:val="22"/>
          <w:szCs w:val="22"/>
        </w:rPr>
        <w:t xml:space="preserve">*1.5 hours of advance work </w:t>
      </w:r>
    </w:p>
    <w:p w:rsidR="00B52B83" w:rsidRDefault="00B52B83" w:rsidP="00B52B83">
      <w:pPr>
        <w:pStyle w:val="Default"/>
        <w:rPr>
          <w:sz w:val="22"/>
          <w:szCs w:val="22"/>
        </w:rPr>
      </w:pPr>
      <w:r>
        <w:rPr>
          <w:sz w:val="22"/>
          <w:szCs w:val="22"/>
        </w:rPr>
        <w:t xml:space="preserve">January 6–17 Gettysburg campus </w:t>
      </w:r>
    </w:p>
    <w:p w:rsidR="00B52B83" w:rsidRDefault="00B52B83" w:rsidP="00B52B83">
      <w:pPr>
        <w:pStyle w:val="Default"/>
        <w:rPr>
          <w:sz w:val="22"/>
          <w:szCs w:val="22"/>
        </w:rPr>
      </w:pPr>
      <w:r>
        <w:rPr>
          <w:sz w:val="22"/>
          <w:szCs w:val="22"/>
        </w:rPr>
        <w:t xml:space="preserve">Reed Carlson </w:t>
      </w:r>
      <w:r>
        <w:rPr>
          <w:sz w:val="22"/>
          <w:szCs w:val="22"/>
        </w:rPr>
        <w:br/>
      </w:r>
    </w:p>
    <w:p w:rsidR="00B52B83" w:rsidRPr="00014472" w:rsidRDefault="00B52B83" w:rsidP="00B52B83">
      <w:pPr>
        <w:pStyle w:val="Default"/>
        <w:rPr>
          <w:sz w:val="22"/>
          <w:szCs w:val="22"/>
          <w:u w:val="single" w:color="7030A0"/>
        </w:rPr>
      </w:pPr>
      <w:r w:rsidRPr="00014472">
        <w:rPr>
          <w:b/>
          <w:bCs/>
          <w:sz w:val="22"/>
          <w:szCs w:val="22"/>
          <w:u w:val="single" w:color="7030A0"/>
        </w:rPr>
        <w:t xml:space="preserve">BIB 425 IP Reading the Bible with the Poor </w:t>
      </w:r>
    </w:p>
    <w:p w:rsidR="00B52B83" w:rsidRDefault="00B52B83" w:rsidP="00B52B83">
      <w:pPr>
        <w:pStyle w:val="Default"/>
        <w:rPr>
          <w:sz w:val="22"/>
          <w:szCs w:val="22"/>
        </w:rPr>
      </w:pPr>
      <w:r>
        <w:rPr>
          <w:sz w:val="22"/>
          <w:szCs w:val="22"/>
        </w:rPr>
        <w:t xml:space="preserve">Poverty and growing inequality between the rich and the poor are defining issues of our time. This course provides grounding in contemporary issues surrounding poverty. Who are the poor and why are they poor? It explores South African, Brazilian and US American methodologies of reading the Bible with communities of the organized poor struggling to change their conditions and society at large. It grounds these methodologies in the historical and contemporary liberationist hermeneutics and explores the theological implications of reading the Bible with a “preferential option” for the voices, </w:t>
      </w:r>
      <w:proofErr w:type="spellStart"/>
      <w:r>
        <w:rPr>
          <w:sz w:val="22"/>
          <w:szCs w:val="22"/>
        </w:rPr>
        <w:t>knowledges</w:t>
      </w:r>
      <w:proofErr w:type="spellEnd"/>
      <w:r>
        <w:rPr>
          <w:sz w:val="22"/>
          <w:szCs w:val="22"/>
        </w:rPr>
        <w:t xml:space="preserve"> and experiences of people in poverty. This course will include a practical component that will build facilitation skills for leading and developing curricula for Bible studies. </w:t>
      </w:r>
      <w:r>
        <w:rPr>
          <w:i/>
          <w:iCs/>
          <w:sz w:val="22"/>
          <w:szCs w:val="22"/>
        </w:rPr>
        <w:t>Free elective [Pre-requisites: BIB 100 Greek and BIB 201 Reading and Telling the Story] [STM/</w:t>
      </w:r>
      <w:proofErr w:type="spellStart"/>
      <w:r>
        <w:rPr>
          <w:i/>
          <w:iCs/>
          <w:sz w:val="22"/>
          <w:szCs w:val="22"/>
        </w:rPr>
        <w:t>DMin</w:t>
      </w:r>
      <w:proofErr w:type="spellEnd"/>
      <w:r>
        <w:rPr>
          <w:i/>
          <w:iCs/>
          <w:sz w:val="22"/>
          <w:szCs w:val="22"/>
        </w:rPr>
        <w:t xml:space="preserve"> students see: BIB 725 IP] </w:t>
      </w:r>
    </w:p>
    <w:p w:rsidR="00B52B83" w:rsidRDefault="00B52B83" w:rsidP="00B52B83">
      <w:pPr>
        <w:pStyle w:val="Default"/>
        <w:rPr>
          <w:sz w:val="22"/>
          <w:szCs w:val="22"/>
        </w:rPr>
      </w:pPr>
      <w:r>
        <w:rPr>
          <w:sz w:val="22"/>
          <w:szCs w:val="22"/>
        </w:rPr>
        <w:t xml:space="preserve">*3 hours of advance work </w:t>
      </w:r>
    </w:p>
    <w:p w:rsidR="00B52B83" w:rsidRDefault="00B52B83" w:rsidP="00B52B83">
      <w:pPr>
        <w:pStyle w:val="Default"/>
        <w:rPr>
          <w:sz w:val="22"/>
          <w:szCs w:val="22"/>
        </w:rPr>
      </w:pPr>
      <w:r>
        <w:rPr>
          <w:sz w:val="22"/>
          <w:szCs w:val="22"/>
        </w:rPr>
        <w:t xml:space="preserve">January 21–25 Philadelphia campus </w:t>
      </w:r>
    </w:p>
    <w:p w:rsidR="00B52B83" w:rsidRDefault="00B52B83" w:rsidP="00B52B83">
      <w:pPr>
        <w:pStyle w:val="Default"/>
        <w:rPr>
          <w:sz w:val="22"/>
          <w:szCs w:val="22"/>
        </w:rPr>
      </w:pPr>
      <w:r>
        <w:rPr>
          <w:sz w:val="22"/>
          <w:szCs w:val="22"/>
        </w:rPr>
        <w:t xml:space="preserve">Crystal Hall </w:t>
      </w:r>
    </w:p>
    <w:p w:rsidR="00B52B83" w:rsidRPr="00FE417B" w:rsidRDefault="00B52B83" w:rsidP="00B52B83">
      <w:pPr>
        <w:pStyle w:val="Default"/>
        <w:pageBreakBefore/>
        <w:rPr>
          <w:sz w:val="22"/>
          <w:szCs w:val="22"/>
          <w:u w:val="single" w:color="7030A0"/>
        </w:rPr>
      </w:pPr>
      <w:r w:rsidRPr="00FE417B">
        <w:rPr>
          <w:b/>
          <w:bCs/>
          <w:sz w:val="22"/>
          <w:szCs w:val="22"/>
          <w:u w:val="single" w:color="7030A0"/>
        </w:rPr>
        <w:lastRenderedPageBreak/>
        <w:t xml:space="preserve">DEN 201 IP Lutheran Foundations </w:t>
      </w:r>
    </w:p>
    <w:p w:rsidR="00B52B83" w:rsidRDefault="00B52B83" w:rsidP="00B52B83">
      <w:pPr>
        <w:pStyle w:val="Default"/>
        <w:rPr>
          <w:sz w:val="22"/>
          <w:szCs w:val="22"/>
        </w:rPr>
      </w:pPr>
      <w:r>
        <w:rPr>
          <w:sz w:val="22"/>
          <w:szCs w:val="22"/>
        </w:rPr>
        <w:t xml:space="preserve">This course explores the Lutheran confessional texts included in the Book of Concord as a witness to the gospel and guidance for faith and life. Through a first-hand reading of the documents, and learning about their history, context, and content, students will gain an appreciation of the historical foundations of Lutheran theology and reflect critically on the relevance of the Confessions for public ministry today. </w:t>
      </w:r>
      <w:r>
        <w:rPr>
          <w:i/>
          <w:iCs/>
          <w:sz w:val="22"/>
          <w:szCs w:val="22"/>
        </w:rPr>
        <w:t xml:space="preserve">Fulfills denominational history/polity requirement for Lutheran students [Pre-requisite: HTH 100 or HTH 101/11x] </w:t>
      </w:r>
    </w:p>
    <w:p w:rsidR="00B52B83" w:rsidRDefault="00B52B83" w:rsidP="00B52B83">
      <w:pPr>
        <w:pStyle w:val="Default"/>
        <w:rPr>
          <w:sz w:val="22"/>
          <w:szCs w:val="22"/>
        </w:rPr>
      </w:pPr>
      <w:r>
        <w:rPr>
          <w:sz w:val="22"/>
          <w:szCs w:val="22"/>
        </w:rPr>
        <w:t xml:space="preserve">*6 hours of advance work </w:t>
      </w:r>
    </w:p>
    <w:p w:rsidR="00B52B83" w:rsidRDefault="00B52B83" w:rsidP="00B52B83">
      <w:pPr>
        <w:pStyle w:val="Default"/>
        <w:rPr>
          <w:sz w:val="22"/>
          <w:szCs w:val="22"/>
        </w:rPr>
      </w:pPr>
      <w:r>
        <w:rPr>
          <w:sz w:val="22"/>
          <w:szCs w:val="22"/>
        </w:rPr>
        <w:t xml:space="preserve">January 6–11 Philadelphia campus </w:t>
      </w:r>
    </w:p>
    <w:p w:rsidR="00B52B83" w:rsidRDefault="00B52B83" w:rsidP="00B52B83">
      <w:pPr>
        <w:pStyle w:val="Default"/>
        <w:rPr>
          <w:sz w:val="22"/>
          <w:szCs w:val="22"/>
        </w:rPr>
      </w:pPr>
      <w:r>
        <w:rPr>
          <w:sz w:val="22"/>
          <w:szCs w:val="22"/>
        </w:rPr>
        <w:t xml:space="preserve">Vincent Evener </w:t>
      </w:r>
      <w:r>
        <w:rPr>
          <w:sz w:val="22"/>
          <w:szCs w:val="22"/>
        </w:rPr>
        <w:br/>
      </w:r>
    </w:p>
    <w:p w:rsidR="00B52B83" w:rsidRPr="00FE417B" w:rsidRDefault="00B52B83" w:rsidP="00B52B83">
      <w:pPr>
        <w:pStyle w:val="Default"/>
        <w:rPr>
          <w:sz w:val="22"/>
          <w:szCs w:val="22"/>
          <w:u w:val="single" w:color="7030A0"/>
        </w:rPr>
      </w:pPr>
      <w:r w:rsidRPr="00FE417B">
        <w:rPr>
          <w:b/>
          <w:bCs/>
          <w:sz w:val="22"/>
          <w:szCs w:val="22"/>
          <w:u w:val="single" w:color="7030A0"/>
        </w:rPr>
        <w:t xml:space="preserve">PRAX 100 IP Worshipping Community </w:t>
      </w:r>
    </w:p>
    <w:p w:rsidR="00B52B83" w:rsidRDefault="00B52B83" w:rsidP="00B52B83">
      <w:pPr>
        <w:pStyle w:val="Default"/>
        <w:rPr>
          <w:sz w:val="22"/>
          <w:szCs w:val="22"/>
        </w:rPr>
      </w:pPr>
      <w:r>
        <w:rPr>
          <w:sz w:val="22"/>
          <w:szCs w:val="22"/>
        </w:rPr>
        <w:t xml:space="preserve">This course aims to equip leaders to prepare worship within and with a community, drawing on the richness of the church’s traditions and of the community’s giftedness and context. Bringing together fruits of biblical study, church history, ecumenical theological consideration (especially of the sacraments), and pastoral care, it also draws on disciplines ranging from anthropology to neuropsychology. Students will both prepare corporate worship appropriate to their own tradition, and practice leading it. </w:t>
      </w:r>
      <w:r>
        <w:rPr>
          <w:i/>
          <w:iCs/>
          <w:sz w:val="22"/>
          <w:szCs w:val="22"/>
        </w:rPr>
        <w:t xml:space="preserve">Fulfills </w:t>
      </w:r>
      <w:proofErr w:type="spellStart"/>
      <w:r>
        <w:rPr>
          <w:i/>
          <w:iCs/>
          <w:sz w:val="22"/>
          <w:szCs w:val="22"/>
        </w:rPr>
        <w:t>MDiv</w:t>
      </w:r>
      <w:proofErr w:type="spellEnd"/>
      <w:r>
        <w:rPr>
          <w:i/>
          <w:iCs/>
          <w:sz w:val="22"/>
          <w:szCs w:val="22"/>
        </w:rPr>
        <w:t xml:space="preserve"> Worshipping Community requirement, MA/MAPL Praxis option, or free elective </w:t>
      </w:r>
    </w:p>
    <w:p w:rsidR="00B52B83" w:rsidRDefault="00B52B83" w:rsidP="00B52B83">
      <w:pPr>
        <w:pStyle w:val="Default"/>
        <w:rPr>
          <w:sz w:val="22"/>
          <w:szCs w:val="22"/>
        </w:rPr>
      </w:pPr>
      <w:r>
        <w:rPr>
          <w:sz w:val="22"/>
          <w:szCs w:val="22"/>
        </w:rPr>
        <w:t xml:space="preserve">*3 hours of advance work </w:t>
      </w:r>
    </w:p>
    <w:p w:rsidR="00B52B83" w:rsidRDefault="00B52B83" w:rsidP="00B52B83">
      <w:pPr>
        <w:pStyle w:val="Default"/>
        <w:rPr>
          <w:sz w:val="22"/>
          <w:szCs w:val="22"/>
        </w:rPr>
      </w:pPr>
      <w:r>
        <w:rPr>
          <w:sz w:val="22"/>
          <w:szCs w:val="22"/>
        </w:rPr>
        <w:t xml:space="preserve">January 21–25 Philadelphia campus </w:t>
      </w:r>
    </w:p>
    <w:p w:rsidR="00B52B83" w:rsidRDefault="00B52B83" w:rsidP="00B52B83">
      <w:pPr>
        <w:pStyle w:val="Default"/>
        <w:rPr>
          <w:sz w:val="22"/>
          <w:szCs w:val="22"/>
        </w:rPr>
      </w:pPr>
      <w:r>
        <w:rPr>
          <w:sz w:val="22"/>
          <w:szCs w:val="22"/>
        </w:rPr>
        <w:t xml:space="preserve">Kyle </w:t>
      </w:r>
      <w:proofErr w:type="spellStart"/>
      <w:r>
        <w:rPr>
          <w:sz w:val="22"/>
          <w:szCs w:val="22"/>
        </w:rPr>
        <w:t>Schiefelbein-Guererro</w:t>
      </w:r>
      <w:proofErr w:type="spellEnd"/>
      <w:r>
        <w:rPr>
          <w:sz w:val="22"/>
          <w:szCs w:val="22"/>
        </w:rPr>
        <w:t xml:space="preserve"> </w:t>
      </w:r>
      <w:r>
        <w:rPr>
          <w:sz w:val="22"/>
          <w:szCs w:val="22"/>
        </w:rPr>
        <w:br/>
      </w:r>
    </w:p>
    <w:p w:rsidR="00B52B83" w:rsidRPr="00FE417B" w:rsidRDefault="00B52B83" w:rsidP="00B52B83">
      <w:pPr>
        <w:pStyle w:val="Default"/>
        <w:rPr>
          <w:sz w:val="22"/>
          <w:szCs w:val="22"/>
          <w:u w:val="single" w:color="7030A0"/>
        </w:rPr>
      </w:pPr>
      <w:r w:rsidRPr="00FE417B">
        <w:rPr>
          <w:b/>
          <w:bCs/>
          <w:sz w:val="22"/>
          <w:szCs w:val="22"/>
          <w:u w:val="single" w:color="7030A0"/>
        </w:rPr>
        <w:t xml:space="preserve">PRAX 110 IP Pastoral Theology </w:t>
      </w:r>
    </w:p>
    <w:p w:rsidR="00B52B83" w:rsidRDefault="00B52B83" w:rsidP="00B52B83">
      <w:pPr>
        <w:pStyle w:val="Default"/>
        <w:rPr>
          <w:sz w:val="22"/>
          <w:szCs w:val="22"/>
        </w:rPr>
      </w:pPr>
      <w:r>
        <w:rPr>
          <w:sz w:val="22"/>
          <w:szCs w:val="22"/>
        </w:rPr>
        <w:t xml:space="preserve">An introduction to the foundations of pastoral theology, formation, and care, to equip participants to develop relationships of empathy and compassion with those seeking care. Students will explore various models of pastoral theology, and how they inform pastoral and community care. Students will develop a framework for understanding their own personal and pastoral formation, using the tools of family systems, narrative theory, and psychodynamic psychology. Through engagement with dynamic pastoral cases, students will develop the ability to engage in pastoral assessment, analysis, and develop a plan of care. Attention will be given to professional ethics, grief &amp; loss, health &amp; illness, making appropriate referrals, and the spiritual importance of self-care and boundaries. Through </w:t>
      </w:r>
      <w:r>
        <w:rPr>
          <w:i/>
          <w:iCs/>
          <w:sz w:val="22"/>
          <w:szCs w:val="22"/>
        </w:rPr>
        <w:t xml:space="preserve">in vivo </w:t>
      </w:r>
      <w:r>
        <w:rPr>
          <w:sz w:val="22"/>
          <w:szCs w:val="22"/>
        </w:rPr>
        <w:t xml:space="preserve">practice, students will continue to develop their pastoral presence, through prayer, empathy, listening, assertion, and problem solving skills, in order to respond in common pastoral, sacramental, and crisis situations. </w:t>
      </w:r>
      <w:r>
        <w:rPr>
          <w:i/>
          <w:iCs/>
          <w:sz w:val="22"/>
          <w:szCs w:val="22"/>
        </w:rPr>
        <w:t xml:space="preserve">Fulfills </w:t>
      </w:r>
      <w:proofErr w:type="spellStart"/>
      <w:r>
        <w:rPr>
          <w:i/>
          <w:iCs/>
          <w:sz w:val="22"/>
          <w:szCs w:val="22"/>
        </w:rPr>
        <w:t>MDiv</w:t>
      </w:r>
      <w:proofErr w:type="spellEnd"/>
      <w:r>
        <w:rPr>
          <w:i/>
          <w:iCs/>
          <w:sz w:val="22"/>
          <w:szCs w:val="22"/>
        </w:rPr>
        <w:t xml:space="preserve"> Pastoral Theology requirement, MAML Praxis option, MA/MAPL Praxis option, or free elective </w:t>
      </w:r>
    </w:p>
    <w:p w:rsidR="00B52B83" w:rsidRDefault="00B52B83" w:rsidP="00B52B83">
      <w:pPr>
        <w:pStyle w:val="Default"/>
        <w:rPr>
          <w:sz w:val="22"/>
          <w:szCs w:val="22"/>
        </w:rPr>
      </w:pPr>
      <w:r>
        <w:rPr>
          <w:sz w:val="22"/>
          <w:szCs w:val="22"/>
        </w:rPr>
        <w:t xml:space="preserve">January 13–17 Philadelphia campus </w:t>
      </w:r>
    </w:p>
    <w:p w:rsidR="00B52B83" w:rsidRDefault="00B52B83" w:rsidP="00B52B83">
      <w:pPr>
        <w:pStyle w:val="Default"/>
        <w:rPr>
          <w:sz w:val="22"/>
          <w:szCs w:val="22"/>
        </w:rPr>
      </w:pPr>
      <w:r>
        <w:rPr>
          <w:sz w:val="22"/>
          <w:szCs w:val="22"/>
        </w:rPr>
        <w:t xml:space="preserve">Storm Swain </w:t>
      </w:r>
    </w:p>
    <w:p w:rsidR="00B52B83" w:rsidRPr="00014472" w:rsidRDefault="00B52B83" w:rsidP="00B52B83">
      <w:pPr>
        <w:pStyle w:val="Default"/>
        <w:pageBreakBefore/>
        <w:rPr>
          <w:sz w:val="22"/>
          <w:szCs w:val="22"/>
          <w:u w:val="single" w:color="7030A0"/>
        </w:rPr>
      </w:pPr>
      <w:r w:rsidRPr="00014472">
        <w:rPr>
          <w:b/>
          <w:bCs/>
          <w:sz w:val="22"/>
          <w:szCs w:val="22"/>
          <w:u w:val="single" w:color="7030A0"/>
        </w:rPr>
        <w:lastRenderedPageBreak/>
        <w:t xml:space="preserve">PRAX 130 IG Preaching the Gospel </w:t>
      </w:r>
    </w:p>
    <w:p w:rsidR="00B52B83" w:rsidRDefault="00B52B83" w:rsidP="00B52B83">
      <w:pPr>
        <w:pStyle w:val="Default"/>
        <w:rPr>
          <w:sz w:val="22"/>
          <w:szCs w:val="22"/>
        </w:rPr>
      </w:pPr>
      <w:r>
        <w:rPr>
          <w:sz w:val="22"/>
          <w:szCs w:val="22"/>
        </w:rPr>
        <w:t xml:space="preserve">Preaching the Gospel is an introduction to the theology, methods, and practice of the oral communication of the gospel. This will include plenary sessions and preaching and evaluation. We will ask the important questions: What is preaching? How is it done? Why does it matter? This course provides a general introduction to the task of preaching. Students will distinguish and analyze: 1) the place of preaching in the context of the worshipping assembly; 2) the theological work of preaching as part of the practice of Christian ministry; and 3) the techniques and methodologies that various preachers use in the preparation and delivery of sermons. </w:t>
      </w:r>
      <w:r>
        <w:rPr>
          <w:i/>
          <w:iCs/>
          <w:sz w:val="22"/>
          <w:szCs w:val="22"/>
        </w:rPr>
        <w:t xml:space="preserve">Fulfills </w:t>
      </w:r>
      <w:proofErr w:type="spellStart"/>
      <w:r>
        <w:rPr>
          <w:i/>
          <w:iCs/>
          <w:sz w:val="22"/>
          <w:szCs w:val="22"/>
        </w:rPr>
        <w:t>MDiv</w:t>
      </w:r>
      <w:proofErr w:type="spellEnd"/>
      <w:r>
        <w:rPr>
          <w:i/>
          <w:iCs/>
          <w:sz w:val="22"/>
          <w:szCs w:val="22"/>
        </w:rPr>
        <w:t xml:space="preserve"> Preaching the Gospel requirement, MAML Praxis option, MA/MAPL Praxis option, or free elective </w:t>
      </w:r>
    </w:p>
    <w:p w:rsidR="00B52B83" w:rsidRDefault="00B52B83" w:rsidP="00B52B83">
      <w:pPr>
        <w:pStyle w:val="Default"/>
        <w:rPr>
          <w:sz w:val="22"/>
          <w:szCs w:val="22"/>
        </w:rPr>
      </w:pPr>
      <w:r>
        <w:rPr>
          <w:sz w:val="22"/>
          <w:szCs w:val="22"/>
        </w:rPr>
        <w:t xml:space="preserve">*10 hours of advance work </w:t>
      </w:r>
    </w:p>
    <w:p w:rsidR="00B52B83" w:rsidRDefault="00B52B83" w:rsidP="00B52B83">
      <w:pPr>
        <w:pStyle w:val="Default"/>
        <w:rPr>
          <w:sz w:val="22"/>
          <w:szCs w:val="22"/>
        </w:rPr>
      </w:pPr>
      <w:r>
        <w:rPr>
          <w:sz w:val="22"/>
          <w:szCs w:val="22"/>
        </w:rPr>
        <w:t xml:space="preserve">January 6–10 Gettysburg campus </w:t>
      </w:r>
    </w:p>
    <w:p w:rsidR="00B52B83" w:rsidRDefault="00B52B83" w:rsidP="00B52B83">
      <w:pPr>
        <w:pStyle w:val="Default"/>
        <w:rPr>
          <w:sz w:val="22"/>
          <w:szCs w:val="22"/>
        </w:rPr>
      </w:pPr>
      <w:r>
        <w:rPr>
          <w:sz w:val="22"/>
          <w:szCs w:val="22"/>
        </w:rPr>
        <w:t xml:space="preserve">Angela </w:t>
      </w:r>
      <w:proofErr w:type="spellStart"/>
      <w:r>
        <w:rPr>
          <w:sz w:val="22"/>
          <w:szCs w:val="22"/>
        </w:rPr>
        <w:t>Zimmann</w:t>
      </w:r>
      <w:proofErr w:type="spellEnd"/>
      <w:r>
        <w:rPr>
          <w:sz w:val="22"/>
          <w:szCs w:val="22"/>
        </w:rPr>
        <w:t xml:space="preserve"> </w:t>
      </w:r>
      <w:r>
        <w:rPr>
          <w:sz w:val="22"/>
          <w:szCs w:val="22"/>
        </w:rPr>
        <w:br/>
      </w:r>
    </w:p>
    <w:p w:rsidR="00B52B83" w:rsidRPr="00014472" w:rsidRDefault="00B52B83" w:rsidP="00B52B83">
      <w:pPr>
        <w:pStyle w:val="Default"/>
        <w:rPr>
          <w:sz w:val="22"/>
          <w:szCs w:val="22"/>
          <w:u w:val="single" w:color="7030A0"/>
        </w:rPr>
      </w:pPr>
      <w:r w:rsidRPr="00014472">
        <w:rPr>
          <w:b/>
          <w:bCs/>
          <w:sz w:val="22"/>
          <w:szCs w:val="22"/>
          <w:u w:val="single" w:color="7030A0"/>
        </w:rPr>
        <w:t xml:space="preserve">PRAX 145 IG Congregational Formation and Education </w:t>
      </w:r>
    </w:p>
    <w:p w:rsidR="00B52B83" w:rsidRDefault="00B52B83" w:rsidP="00B52B83">
      <w:pPr>
        <w:pStyle w:val="Default"/>
        <w:rPr>
          <w:sz w:val="22"/>
          <w:szCs w:val="22"/>
        </w:rPr>
      </w:pPr>
      <w:r>
        <w:rPr>
          <w:sz w:val="22"/>
          <w:szCs w:val="22"/>
        </w:rPr>
        <w:t xml:space="preserve">Students will demonstrate basic knowledge of the philosophy and history of Christian Education, demonstrate ability to analyze, use and describe educational resources in their prospective ministries, and be able to develop pedagogical skills in teaching children, youth and adults in the Christian faith from their various denominations. Students will also acquire a knowledge of their current denominational curricula for Sunday school, first communion, confirmation, baptism, adult catechumenate, and age appropriate bible study. Finally, class participants will demonstrate an ability to use media, technology, and the arts in the delivery of Christian Education. This course will use literature and communication (online and in class) on topics such as reflection on baptism as the foundation for congregational formation and education, the role of advocacy and social justice in congregational formation and education, mandatory reporting of child abuse, impacts of sexual misconduct in congregational formation and education, power differentials in congregational formation and education, liturgy as an important component in faith formation and education, working with populations of differing abilities in faith formation and education, the realities of racism, sexism, ageism, classism, etc. in faith formation and education, and teaching/preaching in our polarized culture and world. </w:t>
      </w:r>
      <w:r>
        <w:rPr>
          <w:i/>
          <w:iCs/>
          <w:sz w:val="22"/>
          <w:szCs w:val="22"/>
        </w:rPr>
        <w:t xml:space="preserve">Fulfills </w:t>
      </w:r>
      <w:proofErr w:type="spellStart"/>
      <w:r>
        <w:rPr>
          <w:i/>
          <w:iCs/>
          <w:sz w:val="22"/>
          <w:szCs w:val="22"/>
        </w:rPr>
        <w:t>MDiv</w:t>
      </w:r>
      <w:proofErr w:type="spellEnd"/>
      <w:r>
        <w:rPr>
          <w:i/>
          <w:iCs/>
          <w:sz w:val="22"/>
          <w:szCs w:val="22"/>
        </w:rPr>
        <w:t xml:space="preserve"> Congregational Formation and Education requirement, MAML Praxis option, MA/MAPL Praxis option, or free elective </w:t>
      </w:r>
    </w:p>
    <w:p w:rsidR="00B52B83" w:rsidRDefault="00B52B83" w:rsidP="00B52B83">
      <w:pPr>
        <w:pStyle w:val="Default"/>
        <w:rPr>
          <w:sz w:val="22"/>
          <w:szCs w:val="22"/>
        </w:rPr>
      </w:pPr>
      <w:r>
        <w:rPr>
          <w:sz w:val="22"/>
          <w:szCs w:val="22"/>
        </w:rPr>
        <w:t xml:space="preserve">*12 hours of advance work </w:t>
      </w:r>
    </w:p>
    <w:p w:rsidR="00B52B83" w:rsidRDefault="00B52B83" w:rsidP="00B52B83">
      <w:pPr>
        <w:pStyle w:val="Default"/>
        <w:rPr>
          <w:sz w:val="22"/>
          <w:szCs w:val="22"/>
        </w:rPr>
      </w:pPr>
      <w:r>
        <w:rPr>
          <w:sz w:val="22"/>
          <w:szCs w:val="22"/>
        </w:rPr>
        <w:t xml:space="preserve">January 13–17 Gettysburg campus </w:t>
      </w:r>
    </w:p>
    <w:p w:rsidR="00B52B83" w:rsidRDefault="00B52B83" w:rsidP="00B52B83">
      <w:r>
        <w:t>Nancy Gable</w:t>
      </w:r>
    </w:p>
    <w:p w:rsidR="00FE417B" w:rsidRDefault="00FE417B" w:rsidP="00B52B83"/>
    <w:p w:rsidR="00FE417B" w:rsidRDefault="00FE417B" w:rsidP="00B52B83">
      <w:pPr>
        <w:rPr>
          <w:u w:val="thick" w:color="7030A0"/>
        </w:rPr>
      </w:pPr>
      <w:r w:rsidRPr="00B32A24">
        <w:rPr>
          <w:u w:val="thick" w:color="7030A0"/>
        </w:rPr>
        <w:t>__________________________________________________________________________________________________</w:t>
      </w:r>
    </w:p>
    <w:p w:rsidR="00776755" w:rsidRDefault="00776755" w:rsidP="00B52B83"/>
    <w:p w:rsidR="00FE417B" w:rsidRDefault="002C7E07" w:rsidP="00B52B83">
      <w:hyperlink r:id="rId13" w:history="1"/>
      <w:r w:rsidR="00776755">
        <w:t xml:space="preserve"> </w:t>
      </w:r>
    </w:p>
    <w:sectPr w:rsidR="00FE417B" w:rsidSect="00651F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83"/>
    <w:rsid w:val="00014472"/>
    <w:rsid w:val="002C7E07"/>
    <w:rsid w:val="003B45D8"/>
    <w:rsid w:val="00525C55"/>
    <w:rsid w:val="006078DF"/>
    <w:rsid w:val="00651FB1"/>
    <w:rsid w:val="00672013"/>
    <w:rsid w:val="00776755"/>
    <w:rsid w:val="007C5DCA"/>
    <w:rsid w:val="00917F17"/>
    <w:rsid w:val="009222C8"/>
    <w:rsid w:val="00A558AC"/>
    <w:rsid w:val="00B32A24"/>
    <w:rsid w:val="00B52B83"/>
    <w:rsid w:val="00BE0FAF"/>
    <w:rsid w:val="00CC0C06"/>
    <w:rsid w:val="00D343B2"/>
    <w:rsid w:val="00D3623E"/>
    <w:rsid w:val="00EE5734"/>
    <w:rsid w:val="00FA22D8"/>
    <w:rsid w:val="00FE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E801C-0F13-4665-9FA9-DC3F11EE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45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B45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2B83"/>
    <w:pPr>
      <w:autoSpaceDE w:val="0"/>
      <w:autoSpaceDN w:val="0"/>
      <w:adjustRightInd w:val="0"/>
      <w:spacing w:after="0" w:line="240" w:lineRule="auto"/>
    </w:pPr>
    <w:rPr>
      <w:rFonts w:ascii="Calibri" w:hAnsi="Calibri" w:cs="Calibri"/>
      <w:color w:val="000000"/>
      <w:sz w:val="24"/>
      <w:szCs w:val="24"/>
    </w:rPr>
  </w:style>
  <w:style w:type="paragraph" w:customStyle="1" w:styleId="m179646911617969542msolistparagraph">
    <w:name w:val="m_179646911617969542msolistparagraph"/>
    <w:basedOn w:val="Normal"/>
    <w:rsid w:val="00D362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623E"/>
    <w:rPr>
      <w:color w:val="0000FF"/>
      <w:u w:val="single"/>
    </w:rPr>
  </w:style>
  <w:style w:type="character" w:customStyle="1" w:styleId="Heading1Char">
    <w:name w:val="Heading 1 Char"/>
    <w:basedOn w:val="DefaultParagraphFont"/>
    <w:link w:val="Heading1"/>
    <w:uiPriority w:val="9"/>
    <w:rsid w:val="003B45D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B45D8"/>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14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472"/>
    <w:rPr>
      <w:rFonts w:ascii="Segoe UI" w:hAnsi="Segoe UI" w:cs="Segoe UI"/>
      <w:sz w:val="18"/>
      <w:szCs w:val="18"/>
    </w:rPr>
  </w:style>
  <w:style w:type="character" w:styleId="FollowedHyperlink">
    <w:name w:val="FollowedHyperlink"/>
    <w:basedOn w:val="DefaultParagraphFont"/>
    <w:uiPriority w:val="99"/>
    <w:semiHidden/>
    <w:unhideWhenUsed/>
    <w:rsid w:val="007767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5254">
      <w:bodyDiv w:val="1"/>
      <w:marLeft w:val="0"/>
      <w:marRight w:val="0"/>
      <w:marTop w:val="0"/>
      <w:marBottom w:val="0"/>
      <w:divBdr>
        <w:top w:val="none" w:sz="0" w:space="0" w:color="auto"/>
        <w:left w:val="none" w:sz="0" w:space="0" w:color="auto"/>
        <w:bottom w:val="none" w:sz="0" w:space="0" w:color="auto"/>
        <w:right w:val="none" w:sz="0" w:space="0" w:color="auto"/>
      </w:divBdr>
    </w:div>
    <w:div w:id="527639397">
      <w:bodyDiv w:val="1"/>
      <w:marLeft w:val="0"/>
      <w:marRight w:val="0"/>
      <w:marTop w:val="0"/>
      <w:marBottom w:val="0"/>
      <w:divBdr>
        <w:top w:val="none" w:sz="0" w:space="0" w:color="auto"/>
        <w:left w:val="none" w:sz="0" w:space="0" w:color="auto"/>
        <w:bottom w:val="none" w:sz="0" w:space="0" w:color="auto"/>
        <w:right w:val="none" w:sz="0" w:space="0" w:color="auto"/>
      </w:divBdr>
      <w:divsChild>
        <w:div w:id="1428503647">
          <w:marLeft w:val="0"/>
          <w:marRight w:val="0"/>
          <w:marTop w:val="0"/>
          <w:marBottom w:val="0"/>
          <w:divBdr>
            <w:top w:val="none" w:sz="0" w:space="0" w:color="auto"/>
            <w:left w:val="none" w:sz="0" w:space="0" w:color="auto"/>
            <w:bottom w:val="none" w:sz="0" w:space="0" w:color="auto"/>
            <w:right w:val="none" w:sz="0" w:space="0" w:color="auto"/>
          </w:divBdr>
        </w:div>
      </w:divsChild>
    </w:div>
    <w:div w:id="583607542">
      <w:bodyDiv w:val="1"/>
      <w:marLeft w:val="0"/>
      <w:marRight w:val="0"/>
      <w:marTop w:val="0"/>
      <w:marBottom w:val="0"/>
      <w:divBdr>
        <w:top w:val="none" w:sz="0" w:space="0" w:color="auto"/>
        <w:left w:val="none" w:sz="0" w:space="0" w:color="auto"/>
        <w:bottom w:val="none" w:sz="0" w:space="0" w:color="auto"/>
        <w:right w:val="none" w:sz="0" w:space="0" w:color="auto"/>
      </w:divBdr>
    </w:div>
    <w:div w:id="1640646836">
      <w:bodyDiv w:val="1"/>
      <w:marLeft w:val="0"/>
      <w:marRight w:val="0"/>
      <w:marTop w:val="0"/>
      <w:marBottom w:val="0"/>
      <w:divBdr>
        <w:top w:val="none" w:sz="0" w:space="0" w:color="auto"/>
        <w:left w:val="none" w:sz="0" w:space="0" w:color="auto"/>
        <w:bottom w:val="none" w:sz="0" w:space="0" w:color="auto"/>
        <w:right w:val="none" w:sz="0" w:space="0" w:color="auto"/>
      </w:divBdr>
      <w:divsChild>
        <w:div w:id="1607730943">
          <w:marLeft w:val="0"/>
          <w:marRight w:val="0"/>
          <w:marTop w:val="0"/>
          <w:marBottom w:val="0"/>
          <w:divBdr>
            <w:top w:val="none" w:sz="0" w:space="0" w:color="auto"/>
            <w:left w:val="none" w:sz="0" w:space="0" w:color="auto"/>
            <w:bottom w:val="none" w:sz="0" w:space="0" w:color="auto"/>
            <w:right w:val="none" w:sz="0" w:space="0" w:color="auto"/>
          </w:divBdr>
        </w:div>
      </w:divsChild>
    </w:div>
    <w:div w:id="1742100986">
      <w:bodyDiv w:val="1"/>
      <w:marLeft w:val="0"/>
      <w:marRight w:val="0"/>
      <w:marTop w:val="0"/>
      <w:marBottom w:val="0"/>
      <w:divBdr>
        <w:top w:val="none" w:sz="0" w:space="0" w:color="auto"/>
        <w:left w:val="none" w:sz="0" w:space="0" w:color="auto"/>
        <w:bottom w:val="none" w:sz="0" w:space="0" w:color="auto"/>
        <w:right w:val="none" w:sz="0" w:space="0" w:color="auto"/>
      </w:divBdr>
    </w:div>
    <w:div w:id="1826506278">
      <w:bodyDiv w:val="1"/>
      <w:marLeft w:val="0"/>
      <w:marRight w:val="0"/>
      <w:marTop w:val="0"/>
      <w:marBottom w:val="0"/>
      <w:divBdr>
        <w:top w:val="none" w:sz="0" w:space="0" w:color="auto"/>
        <w:left w:val="none" w:sz="0" w:space="0" w:color="auto"/>
        <w:bottom w:val="none" w:sz="0" w:space="0" w:color="auto"/>
        <w:right w:val="none" w:sz="0" w:space="0" w:color="auto"/>
      </w:divBdr>
    </w:div>
    <w:div w:id="202185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olson001\Downloads\www.plts.edu\" TargetMode="External"/><Relationship Id="rId13" Type="http://schemas.openxmlformats.org/officeDocument/2006/relationships/hyperlink" Target="file:///S:\Forms\ELCA%20Cross-Registration_Enabled_PDF.pdf" TargetMode="External"/><Relationship Id="rId3" Type="http://schemas.openxmlformats.org/officeDocument/2006/relationships/settings" Target="settings.xml"/><Relationship Id="rId7" Type="http://schemas.openxmlformats.org/officeDocument/2006/relationships/hyperlink" Target="mailto:Limeunyung.lim@lstc.edu" TargetMode="External"/><Relationship Id="rId12" Type="http://schemas.openxmlformats.org/officeDocument/2006/relationships/hyperlink" Target="file:///C:\Users\molson001\Downloads\www.unitedlutheranseminary.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molson001\Downloads\www.lstc.edu\students\courses\2020-jterm" TargetMode="External"/><Relationship Id="rId11" Type="http://schemas.openxmlformats.org/officeDocument/2006/relationships/hyperlink" Target="http://www.pineridgeretreatcenter.org/" TargetMode="External"/><Relationship Id="rId5" Type="http://schemas.openxmlformats.org/officeDocument/2006/relationships/hyperlink" Target="file:///S:\Forms\ELCA%20Cross-Registration_Enabled_PDF.pdf" TargetMode="External"/><Relationship Id="rId15" Type="http://schemas.openxmlformats.org/officeDocument/2006/relationships/theme" Target="theme/theme1.xml"/><Relationship Id="rId10" Type="http://schemas.openxmlformats.org/officeDocument/2006/relationships/hyperlink" Target="file:///C:\Users\molson001\Downloads\www.wartburgseminary.edu\" TargetMode="External"/><Relationship Id="rId4" Type="http://schemas.openxmlformats.org/officeDocument/2006/relationships/webSettings" Target="webSettings.xml"/><Relationship Id="rId9" Type="http://schemas.openxmlformats.org/officeDocument/2006/relationships/hyperlink" Target="file:///C:\Users\molson001\Downloads\www.gtusonis.net\GENSRsC.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D7766-AB27-4352-BFAA-9D8066B15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2626</Words>
  <Characters>14973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Doncits</dc:creator>
  <cp:keywords/>
  <dc:description/>
  <cp:lastModifiedBy>Maria Olson</cp:lastModifiedBy>
  <cp:revision>2</cp:revision>
  <cp:lastPrinted>2019-10-16T19:11:00Z</cp:lastPrinted>
  <dcterms:created xsi:type="dcterms:W3CDTF">2019-10-17T14:36:00Z</dcterms:created>
  <dcterms:modified xsi:type="dcterms:W3CDTF">2019-10-17T14:36:00Z</dcterms:modified>
</cp:coreProperties>
</file>